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635111B9" w14:textId="77777777" w:rsidTr="004978D3">
        <w:tc>
          <w:tcPr>
            <w:tcW w:w="2605" w:type="dxa"/>
          </w:tcPr>
          <w:p w14:paraId="75BF6582"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4AA627C8" w14:textId="51C2B1B4" w:rsidR="007B30B2" w:rsidRPr="00E13B10" w:rsidRDefault="00774B52"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FA17151FCABE4027A0A7D36FEE7E9420"/>
                </w:placeholder>
                <w:date w:fullDate="2021-09-13T00:00:00Z">
                  <w:dateFormat w:val="M/d/yyyy"/>
                  <w:lid w:val="en-US"/>
                  <w:storeMappedDataAs w:val="dateTime"/>
                  <w:calendar w:val="gregorian"/>
                </w:date>
              </w:sdtPr>
              <w:sdtEndPr/>
              <w:sdtContent>
                <w:r w:rsidR="009B46E7">
                  <w:rPr>
                    <w:rFonts w:cstheme="minorHAnsi"/>
                    <w:color w:val="0D0D0D" w:themeColor="text1" w:themeTint="F2"/>
                  </w:rPr>
                  <w:t>9/13/2021</w:t>
                </w:r>
              </w:sdtContent>
            </w:sdt>
            <w:r w:rsidR="009B6CDD">
              <w:rPr>
                <w:rFonts w:cstheme="minorHAnsi"/>
                <w:color w:val="0D0D0D" w:themeColor="text1" w:themeTint="F2"/>
              </w:rPr>
              <w:tab/>
            </w:r>
          </w:p>
        </w:tc>
      </w:tr>
      <w:tr w:rsidR="00C9081D" w:rsidRPr="00E13B10" w14:paraId="5C906DC2" w14:textId="77777777" w:rsidTr="004978D3">
        <w:tc>
          <w:tcPr>
            <w:tcW w:w="2605" w:type="dxa"/>
          </w:tcPr>
          <w:p w14:paraId="009F6B2E" w14:textId="1F5E8556"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88EEC3E7CE7F4F62BF4EEB4206E7D477"/>
            </w:placeholder>
            <w:comboBox>
              <w:listItem w:value="Choose an item."/>
              <w:listItem w:displayText="Residency" w:value="Residency"/>
              <w:listItem w:displayText="Rotating Internship" w:value="Rotating Internship"/>
              <w:listItem w:displayText="Specialty Internship" w:value="Specialty Internship"/>
            </w:comboBox>
          </w:sdtPr>
          <w:sdtEndPr/>
          <w:sdtContent>
            <w:tc>
              <w:tcPr>
                <w:tcW w:w="6745" w:type="dxa"/>
                <w:gridSpan w:val="3"/>
              </w:tcPr>
              <w:p w14:paraId="7EDF6E1E" w14:textId="5FDC43EE" w:rsidR="00C9081D" w:rsidRDefault="009B46E7">
                <w:pPr>
                  <w:rPr>
                    <w:rFonts w:cstheme="minorHAnsi"/>
                    <w:color w:val="0D0D0D" w:themeColor="text1" w:themeTint="F2"/>
                  </w:rPr>
                </w:pPr>
                <w:r>
                  <w:rPr>
                    <w:rFonts w:cstheme="minorHAnsi"/>
                    <w:color w:val="0D0D0D" w:themeColor="text1" w:themeTint="F2"/>
                  </w:rPr>
                  <w:t>Residency</w:t>
                </w:r>
              </w:p>
            </w:tc>
          </w:sdtContent>
        </w:sdt>
      </w:tr>
      <w:tr w:rsidR="00E13B10" w:rsidRPr="00E13B10" w14:paraId="6AF6FDD3" w14:textId="77777777" w:rsidTr="004978D3">
        <w:tc>
          <w:tcPr>
            <w:tcW w:w="2605" w:type="dxa"/>
          </w:tcPr>
          <w:p w14:paraId="3821DFE4" w14:textId="6A228DD5" w:rsidR="007B30B2" w:rsidRPr="00E13B10" w:rsidRDefault="00082163" w:rsidP="00082163">
            <w:pPr>
              <w:rPr>
                <w:rFonts w:cstheme="minorHAnsi"/>
                <w:color w:val="0D0D0D" w:themeColor="text1" w:themeTint="F2"/>
              </w:rPr>
            </w:pPr>
            <w:r>
              <w:rPr>
                <w:rFonts w:cstheme="minorHAnsi"/>
                <w:color w:val="0D0D0D" w:themeColor="text1" w:themeTint="F2"/>
              </w:rPr>
              <w:t>Service</w:t>
            </w:r>
            <w:r w:rsidR="00153584">
              <w:rPr>
                <w:rFonts w:cstheme="minorHAnsi"/>
                <w:color w:val="0D0D0D" w:themeColor="text1" w:themeTint="F2"/>
              </w:rPr>
              <w:t xml:space="preserve"> Line</w:t>
            </w:r>
            <w:r w:rsidR="00E13B10" w:rsidRPr="00E13B10">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FD2E3437348447488A5F58848475EE3D"/>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EndPr/>
          <w:sdtContent>
            <w:tc>
              <w:tcPr>
                <w:tcW w:w="6745" w:type="dxa"/>
                <w:gridSpan w:val="3"/>
              </w:tcPr>
              <w:p w14:paraId="06970712" w14:textId="11B17CDE" w:rsidR="007B30B2" w:rsidRPr="00E13B10" w:rsidRDefault="009B46E7">
                <w:pPr>
                  <w:rPr>
                    <w:rFonts w:cstheme="minorHAnsi"/>
                    <w:color w:val="0D0D0D" w:themeColor="text1" w:themeTint="F2"/>
                  </w:rPr>
                </w:pPr>
                <w:r>
                  <w:rPr>
                    <w:rFonts w:cstheme="minorHAnsi"/>
                    <w:color w:val="0D0D0D" w:themeColor="text1" w:themeTint="F2"/>
                  </w:rPr>
                  <w:t>ECC</w:t>
                </w:r>
              </w:p>
            </w:tc>
          </w:sdtContent>
        </w:sdt>
      </w:tr>
      <w:tr w:rsidR="00153584" w:rsidRPr="00E13B10" w14:paraId="71B74346" w14:textId="77777777" w:rsidTr="004978D3">
        <w:tc>
          <w:tcPr>
            <w:tcW w:w="2605" w:type="dxa"/>
          </w:tcPr>
          <w:p w14:paraId="0AB63C12" w14:textId="25615C50" w:rsidR="00153584" w:rsidDel="00C9081D" w:rsidRDefault="00153584" w:rsidP="00153584">
            <w:pPr>
              <w:rPr>
                <w:rFonts w:cstheme="minorHAnsi"/>
                <w:color w:val="0D0D0D" w:themeColor="text1" w:themeTint="F2"/>
              </w:rPr>
            </w:pPr>
            <w:r w:rsidRPr="00B41BA3">
              <w:rPr>
                <w:color w:val="0D0D0D" w:themeColor="text1" w:themeTint="F2"/>
              </w:rPr>
              <w:t>Number of positions available for 2022:</w:t>
            </w:r>
          </w:p>
        </w:tc>
        <w:sdt>
          <w:sdtPr>
            <w:rPr>
              <w:rFonts w:cstheme="minorHAnsi"/>
              <w:color w:val="0D0D0D" w:themeColor="text1" w:themeTint="F2"/>
            </w:rPr>
            <w:id w:val="-1215425038"/>
            <w:placeholder>
              <w:docPart w:val="BFD03BBDE10B4EB88B8CCD2BDF722F17"/>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0C2B3C5C" w14:textId="52996454" w:rsidR="00153584" w:rsidRDefault="00774B52">
                <w:pPr>
                  <w:rPr>
                    <w:rFonts w:cstheme="minorHAnsi"/>
                    <w:color w:val="0D0D0D" w:themeColor="text1" w:themeTint="F2"/>
                  </w:rPr>
                </w:pPr>
                <w:r>
                  <w:rPr>
                    <w:rFonts w:cstheme="minorHAnsi"/>
                    <w:color w:val="0D0D0D" w:themeColor="text1" w:themeTint="F2"/>
                  </w:rPr>
                  <w:t>2</w:t>
                </w:r>
              </w:p>
            </w:tc>
          </w:sdtContent>
        </w:sdt>
      </w:tr>
      <w:tr w:rsidR="000A7B42" w:rsidRPr="00E13B10" w14:paraId="3F67BD3F" w14:textId="77777777" w:rsidTr="004978D3">
        <w:tc>
          <w:tcPr>
            <w:tcW w:w="2605" w:type="dxa"/>
          </w:tcPr>
          <w:p w14:paraId="5F08A818" w14:textId="526CD284"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8FDC5CB30C742E59EDEB5D15EA4000D"/>
            </w:placeholder>
            <w:comboBox>
              <w:listItem w:value="Choose an item."/>
              <w:listItem w:displayText="VIRMP" w:value="VIRMP"/>
              <w:listItem w:displayText="Other" w:value="Other"/>
            </w:comboBox>
          </w:sdtPr>
          <w:sdtEndPr/>
          <w:sdtContent>
            <w:tc>
              <w:tcPr>
                <w:tcW w:w="6745" w:type="dxa"/>
                <w:gridSpan w:val="3"/>
              </w:tcPr>
              <w:p w14:paraId="6A2598E7" w14:textId="63200C2B" w:rsidR="000A7B42" w:rsidRDefault="009B46E7" w:rsidP="000A7B42">
                <w:pPr>
                  <w:rPr>
                    <w:rFonts w:cstheme="minorHAnsi"/>
                    <w:color w:val="0D0D0D" w:themeColor="text1" w:themeTint="F2"/>
                  </w:rPr>
                </w:pPr>
                <w:r>
                  <w:rPr>
                    <w:rFonts w:cstheme="minorHAnsi"/>
                    <w:color w:val="0D0D0D" w:themeColor="text1" w:themeTint="F2"/>
                  </w:rPr>
                  <w:t>VIRMP</w:t>
                </w:r>
              </w:p>
            </w:tc>
          </w:sdtContent>
        </w:sdt>
      </w:tr>
      <w:tr w:rsidR="000A7B42" w:rsidRPr="00E13B10" w14:paraId="4EEEB634" w14:textId="77777777" w:rsidTr="000A7B42">
        <w:trPr>
          <w:trHeight w:val="845"/>
        </w:trPr>
        <w:tc>
          <w:tcPr>
            <w:tcW w:w="2605" w:type="dxa"/>
          </w:tcPr>
          <w:p w14:paraId="7AC538A3" w14:textId="2AB783B3"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7297D747261A4F9BACB1E37204574888"/>
            </w:placeholder>
          </w:sdtPr>
          <w:sdtEndPr/>
          <w:sdtContent>
            <w:tc>
              <w:tcPr>
                <w:tcW w:w="6745" w:type="dxa"/>
                <w:gridSpan w:val="3"/>
              </w:tcPr>
              <w:p w14:paraId="7B1AD1C7" w14:textId="45C9D3F0" w:rsidR="000A7B42" w:rsidRDefault="000A7B42" w:rsidP="007D50AF">
                <w:pPr>
                  <w:rPr>
                    <w:rFonts w:cstheme="minorHAnsi"/>
                    <w:color w:val="0D0D0D" w:themeColor="text1" w:themeTint="F2"/>
                  </w:rPr>
                </w:pPr>
              </w:p>
            </w:tc>
            <w:bookmarkStart w:id="0" w:name="_GoBack" w:displacedByCustomXml="next"/>
            <w:bookmarkEnd w:id="0" w:displacedByCustomXml="next"/>
          </w:sdtContent>
        </w:sdt>
      </w:tr>
      <w:tr w:rsidR="00E13B10" w:rsidRPr="00E13B10" w14:paraId="30AC7865" w14:textId="77777777" w:rsidTr="004978D3">
        <w:tc>
          <w:tcPr>
            <w:tcW w:w="9350" w:type="dxa"/>
            <w:gridSpan w:val="4"/>
          </w:tcPr>
          <w:p w14:paraId="20748203"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2D1DF4F4" w14:textId="77777777" w:rsidTr="004978D3">
        <w:trPr>
          <w:trHeight w:val="8693"/>
        </w:trPr>
        <w:sdt>
          <w:sdtPr>
            <w:rPr>
              <w:rFonts w:ascii="Times New Roman" w:eastAsia="Times New Roman" w:hAnsi="Times New Roman" w:cstheme="minorHAnsi"/>
              <w:color w:val="0D0D0D" w:themeColor="text1" w:themeTint="F2"/>
              <w:sz w:val="24"/>
              <w:szCs w:val="24"/>
            </w:rPr>
            <w:id w:val="-1321503074"/>
            <w:placeholder>
              <w:docPart w:val="DefaultPlaceholder_-1854013440"/>
            </w:placeholder>
          </w:sdtPr>
          <w:sdtEndPr>
            <w:rPr>
              <w:sz w:val="36"/>
              <w:szCs w:val="36"/>
            </w:rPr>
          </w:sdtEndPr>
          <w:sdtContent>
            <w:tc>
              <w:tcPr>
                <w:tcW w:w="9350" w:type="dxa"/>
                <w:gridSpan w:val="4"/>
              </w:tcPr>
              <w:p w14:paraId="5E7AD057" w14:textId="56B5260C" w:rsidR="00CD4BAE" w:rsidRDefault="00633B96" w:rsidP="00633B96">
                <w:pPr>
                  <w:rPr>
                    <w:rFonts w:cs="Segoe UI"/>
                    <w:color w:val="3F3F3F"/>
                    <w:bdr w:val="none" w:sz="0" w:space="0" w:color="auto" w:frame="1"/>
                    <w:shd w:val="clear" w:color="auto" w:fill="FFFFFF"/>
                  </w:rPr>
                </w:pPr>
                <w:r>
                  <w:rPr>
                    <w:rFonts w:ascii="Verdana" w:hAnsi="Verdana"/>
                    <w:color w:val="3F3F3F"/>
                    <w:sz w:val="18"/>
                    <w:szCs w:val="18"/>
                    <w:shd w:val="clear" w:color="auto" w:fill="FFFFFF"/>
                  </w:rPr>
                  <w:t>This three-year training program in small animal emergency and critical care medicine provides exposure to a wide variety of cases within a beautiful, state-of-the-art hospital. Instruction in the disciplines necessary for completion of ACVECC training requirements is provided through clinical rotations. Under the supervision of boarded faculty, the residents manage primary and referral emergency and ICU cases, as well as teach interns and veterinary students. The current annual caseload of the ECC Service is over 10,000 cases. The program will prepare the resident for the certifying examination of the American College of Veterinary Emergency and Critical Care.</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 xml:space="preserve">Each resident spends approximately 3/4 of each year in the Teaching Hospital concentrating on clinical training. The remaining time is allocated for research endeavors, writing publications and case reports, attending and participating in continuing education, participating in didactic and laboratory teaching of preclinical veterinary students, and vacation time. Residents participate in daily clinic rounds, weekly Grand Rounds, weekly ECC resident rounds/journal club, weekly cross </w:t>
                </w:r>
                <w:r>
                  <w:rPr>
                    <w:rFonts w:ascii="Verdana" w:hAnsi="Verdana"/>
                    <w:color w:val="3F3F3F"/>
                    <w:sz w:val="18"/>
                    <w:szCs w:val="18"/>
                    <w:shd w:val="clear" w:color="auto" w:fill="FFFFFF"/>
                  </w:rPr>
                  <w:softHyphen/>
                  <w:t>specialty board review sessions, and present Grand Rounds once yearly. Residents are expected to complete a research project and prepare one first author manuscript for publication during their residency.</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 xml:space="preserve">Training is under the direction of the Department of Small Animal Medicine and Surgery. The small animal ECC faculty currently includes one double-boarded ACVECC/ACVIM (SAIM) </w:t>
                </w:r>
                <w:proofErr w:type="spellStart"/>
                <w:r>
                  <w:rPr>
                    <w:rFonts w:ascii="Verdana" w:hAnsi="Verdana"/>
                    <w:color w:val="3F3F3F"/>
                    <w:sz w:val="18"/>
                    <w:szCs w:val="18"/>
                    <w:shd w:val="clear" w:color="auto" w:fill="FFFFFF"/>
                  </w:rPr>
                  <w:t>Diplomate</w:t>
                </w:r>
                <w:proofErr w:type="spellEnd"/>
                <w:r>
                  <w:rPr>
                    <w:rFonts w:ascii="Verdana" w:hAnsi="Verdana"/>
                    <w:color w:val="3F3F3F"/>
                    <w:sz w:val="18"/>
                    <w:szCs w:val="18"/>
                    <w:shd w:val="clear" w:color="auto" w:fill="FFFFFF"/>
                  </w:rPr>
                  <w:t xml:space="preserve">, one double-boarded ACVECC/ACVAA </w:t>
                </w:r>
                <w:proofErr w:type="spellStart"/>
                <w:r>
                  <w:rPr>
                    <w:rFonts w:ascii="Verdana" w:hAnsi="Verdana"/>
                    <w:color w:val="3F3F3F"/>
                    <w:sz w:val="18"/>
                    <w:szCs w:val="18"/>
                    <w:shd w:val="clear" w:color="auto" w:fill="FFFFFF"/>
                  </w:rPr>
                  <w:t>Diplomate</w:t>
                </w:r>
                <w:proofErr w:type="spellEnd"/>
                <w:r>
                  <w:rPr>
                    <w:rFonts w:ascii="Verdana" w:hAnsi="Verdana"/>
                    <w:color w:val="3F3F3F"/>
                    <w:sz w:val="18"/>
                    <w:szCs w:val="18"/>
                    <w:shd w:val="clear" w:color="auto" w:fill="FFFFFF"/>
                  </w:rPr>
                  <w:t xml:space="preserve">, and four ACVECC </w:t>
                </w:r>
                <w:proofErr w:type="spellStart"/>
                <w:r>
                  <w:rPr>
                    <w:rFonts w:ascii="Verdana" w:hAnsi="Verdana"/>
                    <w:color w:val="3F3F3F"/>
                    <w:sz w:val="18"/>
                    <w:szCs w:val="18"/>
                    <w:shd w:val="clear" w:color="auto" w:fill="FFFFFF"/>
                  </w:rPr>
                  <w:t>Diplomates</w:t>
                </w:r>
                <w:proofErr w:type="spellEnd"/>
                <w:r>
                  <w:rPr>
                    <w:rFonts w:ascii="Verdana" w:hAnsi="Verdana"/>
                    <w:color w:val="3F3F3F"/>
                    <w:sz w:val="18"/>
                    <w:szCs w:val="18"/>
                    <w:shd w:val="clear" w:color="auto" w:fill="FFFFFF"/>
                  </w:rPr>
                  <w:t xml:space="preserve">. A second ACVECC/ACVAA </w:t>
                </w:r>
                <w:proofErr w:type="spellStart"/>
                <w:r>
                  <w:rPr>
                    <w:rFonts w:ascii="Verdana" w:hAnsi="Verdana"/>
                    <w:color w:val="3F3F3F"/>
                    <w:sz w:val="18"/>
                    <w:szCs w:val="18"/>
                    <w:shd w:val="clear" w:color="auto" w:fill="FFFFFF"/>
                  </w:rPr>
                  <w:t>Diplomate</w:t>
                </w:r>
                <w:proofErr w:type="spellEnd"/>
                <w:r>
                  <w:rPr>
                    <w:rFonts w:ascii="Verdana" w:hAnsi="Verdana"/>
                    <w:color w:val="3F3F3F"/>
                    <w:sz w:val="18"/>
                    <w:szCs w:val="18"/>
                    <w:shd w:val="clear" w:color="auto" w:fill="FFFFFF"/>
                  </w:rPr>
                  <w:t xml:space="preserve"> in small animal and two large animal ACVECC/ACVS </w:t>
                </w:r>
                <w:proofErr w:type="spellStart"/>
                <w:r>
                  <w:rPr>
                    <w:rFonts w:ascii="Verdana" w:hAnsi="Verdana"/>
                    <w:color w:val="3F3F3F"/>
                    <w:sz w:val="18"/>
                    <w:szCs w:val="18"/>
                    <w:shd w:val="clear" w:color="auto" w:fill="FFFFFF"/>
                  </w:rPr>
                  <w:t>Diplomates</w:t>
                </w:r>
                <w:proofErr w:type="spellEnd"/>
                <w:r>
                  <w:rPr>
                    <w:rFonts w:ascii="Verdana" w:hAnsi="Verdana"/>
                    <w:color w:val="3F3F3F"/>
                    <w:sz w:val="18"/>
                    <w:szCs w:val="18"/>
                    <w:shd w:val="clear" w:color="auto" w:fill="FFFFFF"/>
                  </w:rPr>
                  <w:t xml:space="preserve"> also participate in resident training. Additionally, </w:t>
                </w:r>
                <w:proofErr w:type="spellStart"/>
                <w:r>
                  <w:rPr>
                    <w:rFonts w:ascii="Verdana" w:hAnsi="Verdana"/>
                    <w:color w:val="3F3F3F"/>
                    <w:sz w:val="18"/>
                    <w:szCs w:val="18"/>
                    <w:shd w:val="clear" w:color="auto" w:fill="FFFFFF"/>
                  </w:rPr>
                  <w:t>Diplomates</w:t>
                </w:r>
                <w:proofErr w:type="spellEnd"/>
                <w:r>
                  <w:rPr>
                    <w:rFonts w:ascii="Verdana" w:hAnsi="Verdana"/>
                    <w:color w:val="3F3F3F"/>
                    <w:sz w:val="18"/>
                    <w:szCs w:val="18"/>
                    <w:shd w:val="clear" w:color="auto" w:fill="FFFFFF"/>
                  </w:rPr>
                  <w:t xml:space="preserve"> in the specialties of Anesthesia, Cardiology, Imaging, Internal Medicine, Oncology, Neurology, Nutrition, Ophthalmology, Pathology, Surgery, and Zoological Medicine, and directly support the program.</w:t>
                </w:r>
              </w:p>
              <w:p w14:paraId="63938338" w14:textId="405375AA" w:rsidR="00E13B10" w:rsidRPr="00A948BE" w:rsidRDefault="00E13B10" w:rsidP="00A948BE">
                <w:pPr>
                  <w:pStyle w:val="NormalWeb"/>
                  <w:shd w:val="clear" w:color="auto" w:fill="FFFFFF"/>
                  <w:spacing w:before="0" w:beforeAutospacing="0" w:after="0" w:afterAutospacing="0"/>
                  <w:textAlignment w:val="baseline"/>
                  <w:rPr>
                    <w:rFonts w:cstheme="minorHAnsi"/>
                    <w:color w:val="0D0D0D" w:themeColor="text1" w:themeTint="F2"/>
                  </w:rPr>
                </w:pPr>
              </w:p>
            </w:tc>
          </w:sdtContent>
        </w:sdt>
      </w:tr>
      <w:tr w:rsidR="00E13B10" w:rsidRPr="00E13B10" w14:paraId="6670F390" w14:textId="77777777" w:rsidTr="004978D3">
        <w:trPr>
          <w:gridAfter w:val="1"/>
          <w:wAfter w:w="10" w:type="dxa"/>
          <w:trHeight w:val="710"/>
        </w:trPr>
        <w:tc>
          <w:tcPr>
            <w:tcW w:w="3055" w:type="dxa"/>
            <w:gridSpan w:val="2"/>
          </w:tcPr>
          <w:p w14:paraId="714B06E9"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t>Questions about the program should be directed to:</w:t>
            </w:r>
          </w:p>
        </w:tc>
        <w:sdt>
          <w:sdtPr>
            <w:rPr>
              <w:rFonts w:cstheme="minorHAnsi"/>
              <w:color w:val="0D0D0D" w:themeColor="text1" w:themeTint="F2"/>
            </w:rPr>
            <w:alias w:val="Name; Title"/>
            <w:tag w:val="Name; Title"/>
            <w:id w:val="-2121678429"/>
            <w:placeholder>
              <w:docPart w:val="CD680D6121264CD498B89F9B89415EB8"/>
            </w:placeholder>
          </w:sdtPr>
          <w:sdtEndPr/>
          <w:sdtContent>
            <w:sdt>
              <w:sdtPr>
                <w:rPr>
                  <w:rFonts w:cstheme="minorHAnsi"/>
                  <w:color w:val="0D0D0D" w:themeColor="text1" w:themeTint="F2"/>
                </w:rPr>
                <w:alias w:val="Name; Title"/>
                <w:tag w:val="Name; Title"/>
                <w:id w:val="-1126620256"/>
                <w:placeholder>
                  <w:docPart w:val="49A570CE78EF8B4DAA0C329BD4F2657B"/>
                </w:placeholder>
              </w:sdtPr>
              <w:sdtEndPr/>
              <w:sdtContent>
                <w:tc>
                  <w:tcPr>
                    <w:tcW w:w="6285" w:type="dxa"/>
                  </w:tcPr>
                  <w:p w14:paraId="6655036A" w14:textId="0A30FCA4" w:rsidR="00E13B10" w:rsidRPr="00E13B10" w:rsidRDefault="00C14547">
                    <w:pPr>
                      <w:rPr>
                        <w:rFonts w:cstheme="minorHAnsi"/>
                        <w:color w:val="0D0D0D" w:themeColor="text1" w:themeTint="F2"/>
                      </w:rPr>
                    </w:pPr>
                    <w:r>
                      <w:rPr>
                        <w:rFonts w:ascii="Verdana" w:hAnsi="Verdana"/>
                        <w:color w:val="3F3F3F"/>
                        <w:sz w:val="18"/>
                        <w:szCs w:val="18"/>
                        <w:shd w:val="clear" w:color="auto" w:fill="FFFFFF"/>
                      </w:rPr>
                      <w:t>Amie Koenig, DVM, DACVIM (SAIM), DACVECC</w:t>
                    </w:r>
                    <w:r>
                      <w:rPr>
                        <w:rFonts w:ascii="Verdana" w:hAnsi="Verdana"/>
                        <w:color w:val="3F3F3F"/>
                        <w:sz w:val="18"/>
                        <w:szCs w:val="18"/>
                      </w:rPr>
                      <w:br/>
                    </w:r>
                    <w:r>
                      <w:rPr>
                        <w:rFonts w:ascii="Verdana" w:hAnsi="Verdana"/>
                        <w:color w:val="3F3F3F"/>
                        <w:sz w:val="18"/>
                        <w:szCs w:val="18"/>
                        <w:shd w:val="clear" w:color="auto" w:fill="FFFFFF"/>
                      </w:rPr>
                      <w:t>Professor of Emergency and Critical Care</w:t>
                    </w:r>
                    <w:r>
                      <w:rPr>
                        <w:rFonts w:ascii="Verdana" w:hAnsi="Verdana"/>
                        <w:color w:val="3F3F3F"/>
                        <w:sz w:val="18"/>
                        <w:szCs w:val="18"/>
                      </w:rPr>
                      <w:br/>
                    </w:r>
                    <w:r>
                      <w:rPr>
                        <w:rFonts w:ascii="Verdana" w:hAnsi="Verdana"/>
                        <w:color w:val="3F3F3F"/>
                        <w:sz w:val="18"/>
                        <w:szCs w:val="18"/>
                        <w:shd w:val="clear" w:color="auto" w:fill="FFFFFF"/>
                      </w:rPr>
                      <w:t>Department of Small Animal Medicine and Surgery</w:t>
                    </w:r>
                    <w:r>
                      <w:rPr>
                        <w:rFonts w:ascii="Verdana" w:hAnsi="Verdana"/>
                        <w:color w:val="3F3F3F"/>
                        <w:sz w:val="18"/>
                        <w:szCs w:val="18"/>
                      </w:rPr>
                      <w:br/>
                    </w:r>
                    <w:r>
                      <w:rPr>
                        <w:rFonts w:ascii="Verdana" w:hAnsi="Verdana"/>
                        <w:color w:val="3F3F3F"/>
                        <w:sz w:val="18"/>
                        <w:szCs w:val="18"/>
                        <w:shd w:val="clear" w:color="auto" w:fill="FFFFFF"/>
                      </w:rPr>
                      <w:t>University of Georgia</w:t>
                    </w:r>
                    <w:r>
                      <w:rPr>
                        <w:rFonts w:ascii="Verdana" w:hAnsi="Verdana"/>
                        <w:color w:val="3F3F3F"/>
                        <w:sz w:val="18"/>
                        <w:szCs w:val="18"/>
                      </w:rPr>
                      <w:br/>
                    </w:r>
                  </w:p>
                </w:tc>
              </w:sdtContent>
            </w:sdt>
          </w:sdtContent>
        </w:sdt>
      </w:tr>
      <w:tr w:rsidR="00E13B10" w:rsidRPr="00E13B10" w14:paraId="64089B87" w14:textId="77777777" w:rsidTr="004978D3">
        <w:trPr>
          <w:gridAfter w:val="1"/>
          <w:wAfter w:w="10" w:type="dxa"/>
          <w:trHeight w:val="260"/>
        </w:trPr>
        <w:tc>
          <w:tcPr>
            <w:tcW w:w="3055" w:type="dxa"/>
            <w:gridSpan w:val="2"/>
          </w:tcPr>
          <w:p w14:paraId="163CD766" w14:textId="761D475F"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lastRenderedPageBreak/>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A6AEDD3CC8C841BC8198BCAEA3E8D8FF"/>
            </w:placeholder>
          </w:sdtPr>
          <w:sdtEndPr/>
          <w:sdtContent>
            <w:tc>
              <w:tcPr>
                <w:tcW w:w="6285" w:type="dxa"/>
              </w:tcPr>
              <w:p w14:paraId="37200FBD" w14:textId="1A1DFDE2" w:rsidR="00E13B10" w:rsidRDefault="00C14547">
                <w:pPr>
                  <w:rPr>
                    <w:rFonts w:ascii="Verdana" w:hAnsi="Verdana"/>
                    <w:color w:val="3F3F3F"/>
                    <w:sz w:val="18"/>
                    <w:szCs w:val="18"/>
                    <w:shd w:val="clear" w:color="auto" w:fill="FFFFFF"/>
                  </w:rPr>
                </w:pPr>
                <w:r>
                  <w:rPr>
                    <w:rFonts w:ascii="Verdana" w:hAnsi="Verdana"/>
                    <w:color w:val="3F3F3F"/>
                    <w:sz w:val="18"/>
                    <w:szCs w:val="18"/>
                    <w:shd w:val="clear" w:color="auto" w:fill="FFFFFF"/>
                  </w:rPr>
                  <w:t>akoenig@uga.edu</w:t>
                </w:r>
              </w:p>
            </w:tc>
          </w:sdtContent>
        </w:sdt>
      </w:tr>
      <w:tr w:rsidR="00E13B10" w:rsidRPr="00E13B10" w14:paraId="4EA7BE5A" w14:textId="77777777" w:rsidTr="004978D3">
        <w:trPr>
          <w:gridAfter w:val="1"/>
          <w:wAfter w:w="10" w:type="dxa"/>
          <w:trHeight w:val="170"/>
        </w:trPr>
        <w:tc>
          <w:tcPr>
            <w:tcW w:w="3055" w:type="dxa"/>
            <w:gridSpan w:val="2"/>
          </w:tcPr>
          <w:p w14:paraId="39436A07" w14:textId="7890E12E"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0353D834D2B7416A87C4A93350DBAD8E"/>
            </w:placeholder>
            <w:showingPlcHdr/>
          </w:sdtPr>
          <w:sdtEndPr/>
          <w:sdtContent>
            <w:tc>
              <w:tcPr>
                <w:tcW w:w="6285" w:type="dxa"/>
              </w:tcPr>
              <w:p w14:paraId="6A475C2B" w14:textId="77777777" w:rsidR="00E13B10" w:rsidRDefault="00E13B10">
                <w:pPr>
                  <w:rPr>
                    <w:rFonts w:ascii="Verdana" w:hAnsi="Verdana"/>
                    <w:color w:val="3F3F3F"/>
                    <w:sz w:val="18"/>
                    <w:szCs w:val="18"/>
                    <w:shd w:val="clear" w:color="auto" w:fill="FFFFFF"/>
                  </w:rPr>
                </w:pPr>
                <w:r w:rsidRPr="00B41BA3">
                  <w:rPr>
                    <w:rStyle w:val="PlaceholderText"/>
                    <w:color w:val="808080" w:themeColor="background1" w:themeShade="80"/>
                  </w:rPr>
                  <w:t>Click or tap here to enter text.</w:t>
                </w:r>
              </w:p>
            </w:tc>
          </w:sdtContent>
        </w:sdt>
      </w:tr>
      <w:tr w:rsidR="004978D3" w:rsidRPr="00E13B10" w14:paraId="3F9D80E6" w14:textId="77777777" w:rsidTr="00711C36">
        <w:trPr>
          <w:gridAfter w:val="1"/>
          <w:wAfter w:w="10" w:type="dxa"/>
          <w:trHeight w:val="2175"/>
        </w:trPr>
        <w:tc>
          <w:tcPr>
            <w:tcW w:w="9340" w:type="dxa"/>
            <w:gridSpan w:val="3"/>
          </w:tcPr>
          <w:p w14:paraId="779A60BE"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All Applicants</w:t>
            </w:r>
          </w:p>
          <w:p w14:paraId="787E619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successful candidate will be licensed to practice by virtue of a faculty license. This license permits veterinarians from non-AVMA-accredited veterinary schools to practice within UGA graduate programs, and may be obtained without examination. Whereas the regular Georgia state veterinary license requires graduation from an AVMA-accredited veterinary school or successful completion of the ECVFG program, this is not a requirement for the faculty license. A faculty license enables the license holder to practice only within the scope of the residency program. Professional liability insurance is covered only for work performed as a UGA resident; it is the resident’s responsibility to acquire professional liability insurance for work outside of the residency program.</w:t>
            </w:r>
          </w:p>
          <w:p w14:paraId="2373C956" w14:textId="77777777" w:rsidR="00834125" w:rsidRPr="00220BE9" w:rsidRDefault="00834125" w:rsidP="00834125">
            <w:pPr>
              <w:rPr>
                <w:rFonts w:cstheme="minorHAnsi"/>
                <w:color w:val="0D0D0D" w:themeColor="text1" w:themeTint="F2"/>
                <w:shd w:val="clear" w:color="auto" w:fill="FFFFFF"/>
              </w:rPr>
            </w:pPr>
          </w:p>
          <w:p w14:paraId="2BFFA11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Proof of medical insurance coverage and proof of immunization for measles, mumps, rubella, chicken pox, tetanus, hepatitis B, and rabies are required. Health insurance is required and is the financial responsibility of the individual. Medical insurance is available through the Graduate School at a reasonable rate, but may be waived if proof of coverage is provided. Coverage through the Graduate School will be available beginning August 1, 202</w:t>
            </w:r>
            <w:r>
              <w:rPr>
                <w:rFonts w:cstheme="minorHAnsi"/>
                <w:color w:val="0D0D0D" w:themeColor="text1" w:themeTint="F2"/>
                <w:shd w:val="clear" w:color="auto" w:fill="FFFFFF"/>
              </w:rPr>
              <w:t>2</w:t>
            </w:r>
            <w:r w:rsidRPr="00220BE9">
              <w:rPr>
                <w:rFonts w:cstheme="minorHAnsi"/>
                <w:color w:val="0D0D0D" w:themeColor="text1" w:themeTint="F2"/>
                <w:shd w:val="clear" w:color="auto" w:fill="FFFFFF"/>
              </w:rPr>
              <w:t xml:space="preserve">. Please visit the following website for additional information regarding health insurance fees </w:t>
            </w:r>
            <w:hyperlink r:id="rId7" w:history="1">
              <w:r w:rsidRPr="00B17DA7">
                <w:rPr>
                  <w:rStyle w:val="Hyperlink"/>
                  <w:rFonts w:cstheme="minorHAnsi"/>
                  <w:shd w:val="clear" w:color="auto" w:fill="FFFFFF"/>
                </w:rPr>
                <w:t>https://hr.uga.edu/students/student-health-insurance/</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 </w:t>
            </w:r>
          </w:p>
          <w:p w14:paraId="08D4AA35"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Be advised that the UGA policy will not take effect until August 1, 2022, so you will need to independently obtain health insurance to cover yourself from July 14, 2022, until August 1, 2022.</w:t>
            </w:r>
          </w:p>
          <w:p w14:paraId="61927078" w14:textId="77777777" w:rsidR="00834125" w:rsidRPr="00220BE9" w:rsidRDefault="00834125" w:rsidP="00834125">
            <w:pPr>
              <w:rPr>
                <w:rFonts w:cstheme="minorHAnsi"/>
                <w:color w:val="0D0D0D" w:themeColor="text1" w:themeTint="F2"/>
                <w:shd w:val="clear" w:color="auto" w:fill="FFFFFF"/>
              </w:rPr>
            </w:pPr>
          </w:p>
          <w:p w14:paraId="49F194CB" w14:textId="4C0D2225"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For every 12 months of training, 10 days of vacation time are provided for House Officers (Residents/Interns), as well as up to 12 days of sick leave. </w:t>
            </w:r>
            <w:r w:rsidR="00633B96">
              <w:rPr>
                <w:rFonts w:cstheme="minorHAnsi"/>
                <w:color w:val="0D0D0D" w:themeColor="text1" w:themeTint="F2"/>
                <w:shd w:val="clear" w:color="auto" w:fill="FFFFFF"/>
              </w:rPr>
              <w:t>An</w:t>
            </w:r>
            <w:r w:rsidRPr="00220BE9">
              <w:rPr>
                <w:rFonts w:cstheme="minorHAnsi"/>
                <w:color w:val="0D0D0D" w:themeColor="text1" w:themeTint="F2"/>
                <w:shd w:val="clear" w:color="auto" w:fill="FFFFFF"/>
              </w:rPr>
              <w:t xml:space="preserve"> additional 4-6 days of lea</w:t>
            </w:r>
            <w:r w:rsidR="00633B96">
              <w:rPr>
                <w:rFonts w:cstheme="minorHAnsi"/>
                <w:color w:val="0D0D0D" w:themeColor="text1" w:themeTint="F2"/>
                <w:shd w:val="clear" w:color="auto" w:fill="FFFFFF"/>
              </w:rPr>
              <w:t>ve are provided during the winter holiday</w:t>
            </w:r>
            <w:r w:rsidRPr="00220BE9">
              <w:rPr>
                <w:rFonts w:cstheme="minorHAnsi"/>
                <w:color w:val="0D0D0D" w:themeColor="text1" w:themeTint="F2"/>
                <w:shd w:val="clear" w:color="auto" w:fill="FFFFFF"/>
              </w:rPr>
              <w:t xml:space="preserve">. </w:t>
            </w:r>
          </w:p>
          <w:p w14:paraId="53E60A7C" w14:textId="77777777" w:rsidR="00834125" w:rsidRPr="00220BE9" w:rsidRDefault="00834125" w:rsidP="00834125">
            <w:pPr>
              <w:rPr>
                <w:rFonts w:cstheme="minorHAnsi"/>
                <w:color w:val="0D0D0D" w:themeColor="text1" w:themeTint="F2"/>
                <w:shd w:val="clear" w:color="auto" w:fill="FFFFFF"/>
              </w:rPr>
            </w:pPr>
          </w:p>
          <w:p w14:paraId="3B2D0F9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This is a non-certificate graduate program, leading to an official University certificate of completion. A one-time application fee of $75 ($100 for international students) and tuition and student fees (approximately $3000/year) are the responsibility of the individual selected for the program. Required fees allow access to the Ramsey Student Activities Center (sports complex) and Gilbert Student Health Center, as well as access to student tickets for athletic and cultural events. Access to student services is not accessible until the fall semester begins. Parking fees (approximately $240/year) are an additional expense and can be payroll deducted (monthly or yearly). </w:t>
            </w:r>
          </w:p>
          <w:p w14:paraId="4ABCC856" w14:textId="77777777" w:rsidR="00834125" w:rsidRPr="00220BE9" w:rsidRDefault="00834125" w:rsidP="00834125">
            <w:pPr>
              <w:rPr>
                <w:rFonts w:cstheme="minorHAnsi"/>
                <w:color w:val="0D0D0D" w:themeColor="text1" w:themeTint="F2"/>
                <w:shd w:val="clear" w:color="auto" w:fill="FFFFFF"/>
              </w:rPr>
            </w:pPr>
          </w:p>
          <w:p w14:paraId="475E5DF7"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House Officers (Residents/Interns) at the University of Georgia are classified as graduate students, and thus for the purpose of the Public Service Loan Forgiveness Program are not considered to be full time employees. The University of Georgia does not participate in the Public Service Loan Forgiveness Program. Please consider this information if you desire to participate in the Public Service Loan Forgiveness or other loan repayment programs.</w:t>
            </w:r>
          </w:p>
          <w:p w14:paraId="0A479497" w14:textId="77777777" w:rsidR="00834125" w:rsidRPr="00220BE9" w:rsidRDefault="00834125" w:rsidP="00834125">
            <w:pPr>
              <w:rPr>
                <w:rFonts w:cstheme="minorHAnsi"/>
                <w:color w:val="0D0D0D" w:themeColor="text1" w:themeTint="F2"/>
                <w:shd w:val="clear" w:color="auto" w:fill="FFFFFF"/>
              </w:rPr>
            </w:pPr>
          </w:p>
          <w:p w14:paraId="771C1FBF"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International Applicants</w:t>
            </w:r>
          </w:p>
          <w:p w14:paraId="0CFAD9C0"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International applicants are required to provide two official/certified copies of their academic records from each institution of higher education that the applicant has attended. These records must include all course 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http://www.toefl.org</w:t>
            </w:r>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for details). These scores must not be more than two years old. Foreign applicants who have completed a year of academic study in the US can provide a university transcript in lieu of TOEFL scores. A valid US driving license is required. </w:t>
            </w:r>
            <w:r w:rsidRPr="00220BE9">
              <w:rPr>
                <w:rFonts w:cstheme="minorHAnsi"/>
                <w:color w:val="0D0D0D" w:themeColor="text1" w:themeTint="F2"/>
                <w:shd w:val="clear" w:color="auto" w:fill="FFFFFF"/>
              </w:rPr>
              <w:lastRenderedPageBreak/>
              <w:t xml:space="preserve">International applicants are required to arrive three weeks prior to residency start date in order to obtain social security number, veterinary licensure, and driving license. </w:t>
            </w:r>
          </w:p>
          <w:p w14:paraId="0E805BDE" w14:textId="77777777" w:rsidR="00834125" w:rsidRPr="00220BE9" w:rsidRDefault="00834125" w:rsidP="00834125">
            <w:pPr>
              <w:rPr>
                <w:rFonts w:cstheme="minorHAnsi"/>
                <w:color w:val="0D0D0D" w:themeColor="text1" w:themeTint="F2"/>
                <w:shd w:val="clear" w:color="auto" w:fill="FFFFFF"/>
              </w:rPr>
            </w:pPr>
          </w:p>
          <w:p w14:paraId="6D510134"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students matching to our program must participate in a mandatory health insurance program provided by the University of Georgia (information can be found at: </w:t>
            </w:r>
            <w:hyperlink r:id="rId8" w:history="1">
              <w:r w:rsidRPr="00B17DA7">
                <w:rPr>
                  <w:rStyle w:val="Hyperlink"/>
                  <w:rFonts w:cstheme="minorHAnsi"/>
                  <w:shd w:val="clear" w:color="auto" w:fill="FFFFFF"/>
                </w:rPr>
                <w:t>https://hr.uga.edu/students/student-health-insurance/mandatory-plan/</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Proof of immunization for measles, mumps, rubella, tetanus, chicken pox, hepatitis and rabies is required.</w:t>
            </w:r>
          </w:p>
          <w:p w14:paraId="57A81283" w14:textId="77777777" w:rsidR="00834125" w:rsidRPr="00220BE9" w:rsidRDefault="00834125" w:rsidP="00834125">
            <w:pPr>
              <w:rPr>
                <w:rFonts w:cstheme="minorHAnsi"/>
                <w:color w:val="0D0D0D" w:themeColor="text1" w:themeTint="F2"/>
                <w:shd w:val="clear" w:color="auto" w:fill="FFFFFF"/>
              </w:rPr>
            </w:pPr>
          </w:p>
          <w:p w14:paraId="65DB17B6"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It is crucial that international candidates consider application processing times well ahead of the program start date. Please note that it may take up to 10 days to obtain a social security number. Information about this process can be found at </w:t>
            </w:r>
            <w:hyperlink r:id="rId9" w:history="1">
              <w:r w:rsidRPr="00B17DA7">
                <w:rPr>
                  <w:rStyle w:val="Hyperlink"/>
                  <w:rFonts w:cstheme="minorHAnsi"/>
                  <w:shd w:val="clear" w:color="auto" w:fill="FFFFFF"/>
                </w:rPr>
                <w:t>https://isl.uga.edu/wp-content/uploads/sites/8/2020/09/Social_Security_Office-TheBasics.pdf</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A social security number is required in order to apply for a Georgia veterinary faculty license, and it may take up to 30 additional days to receive this license. More detailed information for international candidates is available through the Office of Global Engagement (https://globalengagement.uga.edu). Offers to international applicants are contingent upon successful application for the appropriate visa.</w:t>
            </w:r>
          </w:p>
          <w:p w14:paraId="21297F14" w14:textId="77777777" w:rsidR="00834125" w:rsidRPr="00220BE9" w:rsidRDefault="00834125" w:rsidP="00834125">
            <w:pPr>
              <w:rPr>
                <w:rFonts w:cstheme="minorHAnsi"/>
                <w:color w:val="0D0D0D" w:themeColor="text1" w:themeTint="F2"/>
                <w:shd w:val="clear" w:color="auto" w:fill="FFFFFF"/>
              </w:rPr>
            </w:pPr>
          </w:p>
          <w:p w14:paraId="4FFCF390"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Additional Information</w:t>
            </w:r>
          </w:p>
          <w:p w14:paraId="3618B839"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6D604589" w14:textId="77777777" w:rsidR="00834125" w:rsidRPr="00220BE9" w:rsidRDefault="00834125" w:rsidP="00834125">
            <w:pPr>
              <w:rPr>
                <w:rFonts w:cstheme="minorHAnsi"/>
                <w:color w:val="0D0D0D" w:themeColor="text1" w:themeTint="F2"/>
                <w:shd w:val="clear" w:color="auto" w:fill="FFFFFF"/>
              </w:rPr>
            </w:pPr>
          </w:p>
          <w:p w14:paraId="21588904"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 and inclusion of the College and the Veterinary Profession.</w:t>
            </w:r>
          </w:p>
          <w:p w14:paraId="5C8D15D3" w14:textId="77777777" w:rsidR="00834125" w:rsidRPr="00220BE9" w:rsidRDefault="00834125" w:rsidP="00834125">
            <w:pPr>
              <w:rPr>
                <w:rFonts w:cstheme="minorHAnsi"/>
                <w:color w:val="0D0D0D" w:themeColor="text1" w:themeTint="F2"/>
                <w:shd w:val="clear" w:color="auto" w:fill="FFFFFF"/>
              </w:rPr>
            </w:pPr>
          </w:p>
          <w:p w14:paraId="2B8B2269"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Please refer to the following website which includes answers to most frequently asked questions as well as additional information about our program: </w:t>
            </w:r>
            <w:hyperlink r:id="rId10" w:history="1">
              <w:r w:rsidRPr="00B17DA7">
                <w:rPr>
                  <w:rStyle w:val="Hyperlink"/>
                  <w:rFonts w:cstheme="minorHAnsi"/>
                  <w:shd w:val="clear" w:color="auto" w:fill="FFFFFF"/>
                </w:rPr>
                <w:t>https://vet.uga.edu/education/intern-residency-programs/intern-residency-programs/</w:t>
              </w:r>
            </w:hyperlink>
          </w:p>
          <w:p w14:paraId="13B3D90F" w14:textId="77777777" w:rsidR="00834125" w:rsidRPr="00220BE9" w:rsidRDefault="00834125" w:rsidP="00834125">
            <w:pPr>
              <w:rPr>
                <w:rFonts w:cstheme="minorHAnsi"/>
                <w:color w:val="0D0D0D" w:themeColor="text1" w:themeTint="F2"/>
                <w:shd w:val="clear" w:color="auto" w:fill="FFFFFF"/>
              </w:rPr>
            </w:pPr>
          </w:p>
          <w:p w14:paraId="759ACFCA" w14:textId="1F2A9EE7" w:rsidR="00834125" w:rsidRPr="00220BE9" w:rsidRDefault="00852807" w:rsidP="00834125">
            <w:pPr>
              <w:rPr>
                <w:rFonts w:cstheme="minorHAnsi"/>
                <w:color w:val="0D0D0D" w:themeColor="text1" w:themeTint="F2"/>
                <w:shd w:val="clear" w:color="auto" w:fill="FFFFFF"/>
              </w:rPr>
            </w:pPr>
            <w:r w:rsidRPr="00852807">
              <w:rPr>
                <w:rFonts w:cstheme="minorHAnsi"/>
                <w:color w:val="0D0D0D" w:themeColor="text1" w:themeTint="F2"/>
                <w:shd w:val="clear" w:color="auto" w:fill="FFFFFF"/>
              </w:rPr>
              <w:t xml:space="preserve">We will conduct virtual interviews and will extend requests for interviews after the application deadline. In-person interviews will not be conducted this year. </w:t>
            </w:r>
            <w:r w:rsidR="00834125" w:rsidRPr="00220BE9">
              <w:rPr>
                <w:rFonts w:cstheme="minorHAnsi"/>
                <w:color w:val="0D0D0D" w:themeColor="text1" w:themeTint="F2"/>
                <w:shd w:val="clear" w:color="auto" w:fill="FFFFFF"/>
              </w:rPr>
              <w:t xml:space="preserve"> Applications MUST be complete in the VIRMP system by the VIRMP deadline to be considered. Materials processed by the VIRMP after the deadline will not be reviewed, and applications will be considered incomplete. 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 further details available from www.virmp.org.</w:t>
            </w:r>
          </w:p>
          <w:p w14:paraId="4F227331" w14:textId="77777777" w:rsidR="00834125" w:rsidRPr="00220BE9" w:rsidRDefault="00834125" w:rsidP="00834125">
            <w:pPr>
              <w:rPr>
                <w:rFonts w:cstheme="minorHAnsi"/>
                <w:color w:val="0D0D0D" w:themeColor="text1" w:themeTint="F2"/>
                <w:shd w:val="clear" w:color="auto" w:fill="FFFFFF"/>
              </w:rPr>
            </w:pPr>
          </w:p>
          <w:p w14:paraId="77A9ED8C"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1"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4D0B1064" w14:textId="77777777" w:rsidR="00834125" w:rsidRDefault="00834125" w:rsidP="00834125">
            <w:pPr>
              <w:rPr>
                <w:rFonts w:cstheme="minorHAnsi"/>
                <w:color w:val="0D0D0D" w:themeColor="text1" w:themeTint="F2"/>
                <w:shd w:val="clear" w:color="auto" w:fill="FFFFFF"/>
              </w:rPr>
            </w:pPr>
          </w:p>
          <w:p w14:paraId="38B2D4E1" w14:textId="3C80A1F9" w:rsidR="004978D3" w:rsidRPr="00082163" w:rsidRDefault="00834125" w:rsidP="00834125">
            <w:pPr>
              <w:rPr>
                <w:rFonts w:cstheme="minorHAnsi"/>
                <w:color w:val="0D0D0D" w:themeColor="text1" w:themeTint="F2"/>
              </w:rPr>
            </w:pPr>
            <w:r>
              <w:rPr>
                <w:color w:val="0D0D0D"/>
              </w:rPr>
              <w:t>The UGA Veterinary Teaching Hospital tour:  </w:t>
            </w:r>
            <w:hyperlink r:id="rId12" w:history="1">
              <w:r>
                <w:rPr>
                  <w:rStyle w:val="Hyperlink"/>
                </w:rPr>
                <w:t>https://www.youtube.com/watch?v=zMIR0Ayz6ys&amp;feature=youtu.be</w:t>
              </w:r>
            </w:hyperlink>
            <w:r>
              <w:rPr>
                <w:color w:val="0D0D0D"/>
              </w:rPr>
              <w:t>.</w:t>
            </w:r>
          </w:p>
        </w:tc>
      </w:tr>
    </w:tbl>
    <w:p w14:paraId="1866C422" w14:textId="77777777" w:rsidR="007B4633" w:rsidRPr="00E13B10" w:rsidRDefault="007B4633">
      <w:pPr>
        <w:rPr>
          <w:rFonts w:cstheme="minorHAnsi"/>
          <w:color w:val="0D0D0D" w:themeColor="text1" w:themeTint="F2"/>
        </w:rPr>
      </w:pPr>
    </w:p>
    <w:sectPr w:rsidR="007B4633" w:rsidRPr="00E13B1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98DB3" w14:textId="77777777" w:rsidR="001218CD" w:rsidRDefault="001218CD" w:rsidP="004978D3">
      <w:pPr>
        <w:spacing w:after="0" w:line="240" w:lineRule="auto"/>
      </w:pPr>
      <w:r>
        <w:separator/>
      </w:r>
    </w:p>
  </w:endnote>
  <w:endnote w:type="continuationSeparator" w:id="0">
    <w:p w14:paraId="7C589A16" w14:textId="77777777" w:rsidR="001218CD" w:rsidRDefault="001218CD"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99C59" w14:textId="77777777" w:rsidR="001218CD" w:rsidRDefault="001218CD" w:rsidP="004978D3">
      <w:pPr>
        <w:spacing w:after="0" w:line="240" w:lineRule="auto"/>
      </w:pPr>
      <w:r>
        <w:separator/>
      </w:r>
    </w:p>
  </w:footnote>
  <w:footnote w:type="continuationSeparator" w:id="0">
    <w:p w14:paraId="5C72E6BA" w14:textId="77777777" w:rsidR="001218CD" w:rsidRDefault="001218CD"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FA2E"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kwrAUA/rz0QCwAAAA="/>
  </w:docVars>
  <w:rsids>
    <w:rsidRoot w:val="007B30B2"/>
    <w:rsid w:val="0001561D"/>
    <w:rsid w:val="00033729"/>
    <w:rsid w:val="0004435D"/>
    <w:rsid w:val="00082163"/>
    <w:rsid w:val="00084671"/>
    <w:rsid w:val="00092E0F"/>
    <w:rsid w:val="000A7B42"/>
    <w:rsid w:val="001218CD"/>
    <w:rsid w:val="00153584"/>
    <w:rsid w:val="001B6F3D"/>
    <w:rsid w:val="001E6B9D"/>
    <w:rsid w:val="00205628"/>
    <w:rsid w:val="0020601C"/>
    <w:rsid w:val="00215C3F"/>
    <w:rsid w:val="00240D87"/>
    <w:rsid w:val="00246261"/>
    <w:rsid w:val="002E4BD9"/>
    <w:rsid w:val="002E4FED"/>
    <w:rsid w:val="00396E31"/>
    <w:rsid w:val="003975D9"/>
    <w:rsid w:val="00474BCA"/>
    <w:rsid w:val="004978D3"/>
    <w:rsid w:val="004A7606"/>
    <w:rsid w:val="00521E5B"/>
    <w:rsid w:val="005240F5"/>
    <w:rsid w:val="00534D46"/>
    <w:rsid w:val="005640D6"/>
    <w:rsid w:val="00575395"/>
    <w:rsid w:val="005F04AB"/>
    <w:rsid w:val="00632699"/>
    <w:rsid w:val="00633B96"/>
    <w:rsid w:val="00644587"/>
    <w:rsid w:val="006E6A51"/>
    <w:rsid w:val="006F6130"/>
    <w:rsid w:val="0073484F"/>
    <w:rsid w:val="00774B52"/>
    <w:rsid w:val="007B30B2"/>
    <w:rsid w:val="007B4633"/>
    <w:rsid w:val="007D50AF"/>
    <w:rsid w:val="00834125"/>
    <w:rsid w:val="00852807"/>
    <w:rsid w:val="008C69EE"/>
    <w:rsid w:val="009B46E7"/>
    <w:rsid w:val="009B6CDD"/>
    <w:rsid w:val="009D0EFD"/>
    <w:rsid w:val="00A948BE"/>
    <w:rsid w:val="00B14643"/>
    <w:rsid w:val="00B34703"/>
    <w:rsid w:val="00B41BA3"/>
    <w:rsid w:val="00C14547"/>
    <w:rsid w:val="00C16DEE"/>
    <w:rsid w:val="00C24144"/>
    <w:rsid w:val="00C375ED"/>
    <w:rsid w:val="00C66469"/>
    <w:rsid w:val="00C9081D"/>
    <w:rsid w:val="00CD4BAE"/>
    <w:rsid w:val="00DA16C3"/>
    <w:rsid w:val="00DE744F"/>
    <w:rsid w:val="00E13B10"/>
    <w:rsid w:val="00E166EA"/>
    <w:rsid w:val="00F5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383675"/>
  <w15:docId w15:val="{2ECDFD80-664B-47F5-8BFD-9F9AAF86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 w:type="paragraph" w:styleId="NormalWeb">
    <w:name w:val="Normal (Web)"/>
    <w:basedOn w:val="Normal"/>
    <w:uiPriority w:val="99"/>
    <w:unhideWhenUsed/>
    <w:rsid w:val="009B46E7"/>
    <w:pPr>
      <w:spacing w:before="100" w:beforeAutospacing="1" w:after="100" w:afterAutospacing="1" w:line="240" w:lineRule="auto"/>
    </w:pPr>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599751">
      <w:bodyDiv w:val="1"/>
      <w:marLeft w:val="0"/>
      <w:marRight w:val="0"/>
      <w:marTop w:val="0"/>
      <w:marBottom w:val="0"/>
      <w:divBdr>
        <w:top w:val="none" w:sz="0" w:space="0" w:color="auto"/>
        <w:left w:val="none" w:sz="0" w:space="0" w:color="auto"/>
        <w:bottom w:val="none" w:sz="0" w:space="0" w:color="auto"/>
        <w:right w:val="none" w:sz="0" w:space="0" w:color="auto"/>
      </w:divBdr>
      <w:divsChild>
        <w:div w:id="2075616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ga.edu/students/student-health-insurance/mandatory-pla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r.uga.edu/students/student-health-insurance/" TargetMode="External"/><Relationship Id="rId12" Type="http://schemas.openxmlformats.org/officeDocument/2006/relationships/hyperlink" Target="https://www.youtube.com/watch?v=zMIR0Ayz6ys&amp;feature=youtu.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et.uga.edu/education/academic-departments/small-animal-medicine-and-surgery/"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vet.uga.edu/education/intern-residency-programs/intern-residency-programs/" TargetMode="External"/><Relationship Id="rId4" Type="http://schemas.openxmlformats.org/officeDocument/2006/relationships/webSettings" Target="webSettings.xml"/><Relationship Id="rId9" Type="http://schemas.openxmlformats.org/officeDocument/2006/relationships/hyperlink" Target="https://isl.uga.edu/wp-content/uploads/sites/8/2020/09/Social_Security_Office-TheBasics.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ED7EAD3-7C0B-415E-A73F-A477B40EFEC5}"/>
      </w:docPartPr>
      <w:docPartBody>
        <w:p w:rsidR="00AB6EFC" w:rsidRDefault="00EC7671">
          <w:r w:rsidRPr="00C475B6">
            <w:rPr>
              <w:rStyle w:val="PlaceholderText"/>
            </w:rPr>
            <w:t>Click or tap here to enter text.</w:t>
          </w:r>
        </w:p>
      </w:docPartBody>
    </w:docPart>
    <w:docPart>
      <w:docPartPr>
        <w:name w:val="FA17151FCABE4027A0A7D36FEE7E9420"/>
        <w:category>
          <w:name w:val="General"/>
          <w:gallery w:val="placeholder"/>
        </w:category>
        <w:types>
          <w:type w:val="bbPlcHdr"/>
        </w:types>
        <w:behaviors>
          <w:behavior w:val="content"/>
        </w:behaviors>
        <w:guid w:val="{75A36C88-B2F2-4589-B328-9BD11074F034}"/>
      </w:docPartPr>
      <w:docPartBody>
        <w:p w:rsidR="000F02D8" w:rsidRDefault="001F61B4" w:rsidP="001F61B4">
          <w:pPr>
            <w:pStyle w:val="FA17151FCABE4027A0A7D36FEE7E9420"/>
          </w:pPr>
          <w:r w:rsidRPr="00B41BA3">
            <w:rPr>
              <w:rStyle w:val="PlaceholderText"/>
              <w:rFonts w:cstheme="minorHAnsi"/>
              <w:color w:val="808080" w:themeColor="background1" w:themeShade="80"/>
            </w:rPr>
            <w:t>Click or tap to enter a date.</w:t>
          </w:r>
        </w:p>
      </w:docPartBody>
    </w:docPart>
    <w:docPart>
      <w:docPartPr>
        <w:name w:val="88EEC3E7CE7F4F62BF4EEB4206E7D477"/>
        <w:category>
          <w:name w:val="General"/>
          <w:gallery w:val="placeholder"/>
        </w:category>
        <w:types>
          <w:type w:val="bbPlcHdr"/>
        </w:types>
        <w:behaviors>
          <w:behavior w:val="content"/>
        </w:behaviors>
        <w:guid w:val="{D128E562-A2BC-4D5A-8563-F46A3BDF6ECC}"/>
      </w:docPartPr>
      <w:docPartBody>
        <w:p w:rsidR="000F02D8" w:rsidRDefault="001F61B4" w:rsidP="001F61B4">
          <w:pPr>
            <w:pStyle w:val="88EEC3E7CE7F4F62BF4EEB4206E7D477"/>
          </w:pPr>
          <w:r w:rsidRPr="00B41BA3">
            <w:rPr>
              <w:rStyle w:val="PlaceholderText"/>
              <w:color w:val="808080" w:themeColor="background1" w:themeShade="80"/>
            </w:rPr>
            <w:t>Choose an item.</w:t>
          </w:r>
        </w:p>
      </w:docPartBody>
    </w:docPart>
    <w:docPart>
      <w:docPartPr>
        <w:name w:val="FD2E3437348447488A5F58848475EE3D"/>
        <w:category>
          <w:name w:val="General"/>
          <w:gallery w:val="placeholder"/>
        </w:category>
        <w:types>
          <w:type w:val="bbPlcHdr"/>
        </w:types>
        <w:behaviors>
          <w:behavior w:val="content"/>
        </w:behaviors>
        <w:guid w:val="{09473397-9DF4-47A9-B8CA-AB683DF0F95E}"/>
      </w:docPartPr>
      <w:docPartBody>
        <w:p w:rsidR="000F02D8" w:rsidRDefault="001F61B4" w:rsidP="001F61B4">
          <w:pPr>
            <w:pStyle w:val="FD2E3437348447488A5F58848475EE3D"/>
          </w:pPr>
          <w:r w:rsidRPr="00B41BA3">
            <w:rPr>
              <w:rStyle w:val="PlaceholderText"/>
              <w:rFonts w:cstheme="minorHAnsi"/>
              <w:color w:val="808080" w:themeColor="background1" w:themeShade="80"/>
            </w:rPr>
            <w:t>Choose an item.</w:t>
          </w:r>
        </w:p>
      </w:docPartBody>
    </w:docPart>
    <w:docPart>
      <w:docPartPr>
        <w:name w:val="BFD03BBDE10B4EB88B8CCD2BDF722F17"/>
        <w:category>
          <w:name w:val="General"/>
          <w:gallery w:val="placeholder"/>
        </w:category>
        <w:types>
          <w:type w:val="bbPlcHdr"/>
        </w:types>
        <w:behaviors>
          <w:behavior w:val="content"/>
        </w:behaviors>
        <w:guid w:val="{C3FC18FD-C739-4BE8-A560-10162A8A0FA9}"/>
      </w:docPartPr>
      <w:docPartBody>
        <w:p w:rsidR="000F02D8" w:rsidRDefault="001F61B4" w:rsidP="001F61B4">
          <w:pPr>
            <w:pStyle w:val="BFD03BBDE10B4EB88B8CCD2BDF722F17"/>
          </w:pPr>
          <w:r w:rsidRPr="00B41BA3">
            <w:rPr>
              <w:rStyle w:val="PlaceholderText"/>
              <w:color w:val="808080" w:themeColor="background1" w:themeShade="80"/>
            </w:rPr>
            <w:t>Choose an item.</w:t>
          </w:r>
        </w:p>
      </w:docPartBody>
    </w:docPart>
    <w:docPart>
      <w:docPartPr>
        <w:name w:val="D8FDC5CB30C742E59EDEB5D15EA4000D"/>
        <w:category>
          <w:name w:val="General"/>
          <w:gallery w:val="placeholder"/>
        </w:category>
        <w:types>
          <w:type w:val="bbPlcHdr"/>
        </w:types>
        <w:behaviors>
          <w:behavior w:val="content"/>
        </w:behaviors>
        <w:guid w:val="{8204DBD6-00DD-47EA-8EE9-87E74499AF4B}"/>
      </w:docPartPr>
      <w:docPartBody>
        <w:p w:rsidR="000F02D8" w:rsidRDefault="001F61B4" w:rsidP="001F61B4">
          <w:pPr>
            <w:pStyle w:val="D8FDC5CB30C742E59EDEB5D15EA4000D"/>
          </w:pPr>
          <w:r w:rsidRPr="00C475B6">
            <w:rPr>
              <w:rStyle w:val="PlaceholderText"/>
            </w:rPr>
            <w:t>Choose an item.</w:t>
          </w:r>
        </w:p>
      </w:docPartBody>
    </w:docPart>
    <w:docPart>
      <w:docPartPr>
        <w:name w:val="7297D747261A4F9BACB1E37204574888"/>
        <w:category>
          <w:name w:val="General"/>
          <w:gallery w:val="placeholder"/>
        </w:category>
        <w:types>
          <w:type w:val="bbPlcHdr"/>
        </w:types>
        <w:behaviors>
          <w:behavior w:val="content"/>
        </w:behaviors>
        <w:guid w:val="{0889C3FA-C256-4A40-BEDC-167865160FF1}"/>
      </w:docPartPr>
      <w:docPartBody>
        <w:p w:rsidR="000F02D8" w:rsidRDefault="001F61B4" w:rsidP="001F61B4">
          <w:pPr>
            <w:pStyle w:val="7297D747261A4F9BACB1E37204574888"/>
          </w:pPr>
          <w:r w:rsidRPr="00C475B6">
            <w:rPr>
              <w:rStyle w:val="PlaceholderText"/>
            </w:rPr>
            <w:t>Click or tap here to enter text.</w:t>
          </w:r>
        </w:p>
      </w:docPartBody>
    </w:docPart>
    <w:docPart>
      <w:docPartPr>
        <w:name w:val="CD680D6121264CD498B89F9B89415EB8"/>
        <w:category>
          <w:name w:val="General"/>
          <w:gallery w:val="placeholder"/>
        </w:category>
        <w:types>
          <w:type w:val="bbPlcHdr"/>
        </w:types>
        <w:behaviors>
          <w:behavior w:val="content"/>
        </w:behaviors>
        <w:guid w:val="{EC87F3A3-4F6F-4C00-8596-34967FC6EFFC}"/>
      </w:docPartPr>
      <w:docPartBody>
        <w:p w:rsidR="000F02D8" w:rsidRDefault="001F61B4" w:rsidP="001F61B4">
          <w:pPr>
            <w:pStyle w:val="CD680D6121264CD498B89F9B89415EB8"/>
          </w:pPr>
          <w:r w:rsidRPr="00240D87">
            <w:rPr>
              <w:rStyle w:val="PlaceholderText"/>
              <w:color w:val="808080" w:themeColor="background1" w:themeShade="80"/>
            </w:rPr>
            <w:t>Click or tap here to enter text.</w:t>
          </w:r>
        </w:p>
      </w:docPartBody>
    </w:docPart>
    <w:docPart>
      <w:docPartPr>
        <w:name w:val="A6AEDD3CC8C841BC8198BCAEA3E8D8FF"/>
        <w:category>
          <w:name w:val="General"/>
          <w:gallery w:val="placeholder"/>
        </w:category>
        <w:types>
          <w:type w:val="bbPlcHdr"/>
        </w:types>
        <w:behaviors>
          <w:behavior w:val="content"/>
        </w:behaviors>
        <w:guid w:val="{DFE38B19-F3F7-4ADD-8221-FC5DA851FFAA}"/>
      </w:docPartPr>
      <w:docPartBody>
        <w:p w:rsidR="000F02D8" w:rsidRDefault="001F61B4" w:rsidP="001F61B4">
          <w:pPr>
            <w:pStyle w:val="A6AEDD3CC8C841BC8198BCAEA3E8D8FF"/>
          </w:pPr>
          <w:r w:rsidRPr="00240D87">
            <w:rPr>
              <w:rStyle w:val="PlaceholderText"/>
              <w:color w:val="808080" w:themeColor="background1" w:themeShade="80"/>
            </w:rPr>
            <w:t>Click or tap here to enter text.</w:t>
          </w:r>
        </w:p>
      </w:docPartBody>
    </w:docPart>
    <w:docPart>
      <w:docPartPr>
        <w:name w:val="0353D834D2B7416A87C4A93350DBAD8E"/>
        <w:category>
          <w:name w:val="General"/>
          <w:gallery w:val="placeholder"/>
        </w:category>
        <w:types>
          <w:type w:val="bbPlcHdr"/>
        </w:types>
        <w:behaviors>
          <w:behavior w:val="content"/>
        </w:behaviors>
        <w:guid w:val="{9BA31C0E-4C57-4B5D-8A91-5C9217084F16}"/>
      </w:docPartPr>
      <w:docPartBody>
        <w:p w:rsidR="000F02D8" w:rsidRDefault="001F61B4" w:rsidP="001F61B4">
          <w:pPr>
            <w:pStyle w:val="0353D834D2B7416A87C4A93350DBAD8E"/>
          </w:pPr>
          <w:r w:rsidRPr="00B41BA3">
            <w:rPr>
              <w:rStyle w:val="PlaceholderText"/>
              <w:color w:val="808080" w:themeColor="background1" w:themeShade="80"/>
            </w:rPr>
            <w:t>Click or tap here to enter text.</w:t>
          </w:r>
        </w:p>
      </w:docPartBody>
    </w:docPart>
    <w:docPart>
      <w:docPartPr>
        <w:name w:val="49A570CE78EF8B4DAA0C329BD4F2657B"/>
        <w:category>
          <w:name w:val="General"/>
          <w:gallery w:val="placeholder"/>
        </w:category>
        <w:types>
          <w:type w:val="bbPlcHdr"/>
        </w:types>
        <w:behaviors>
          <w:behavior w:val="content"/>
        </w:behaviors>
        <w:guid w:val="{4076455E-CF73-6340-96B9-A59620E6D8B5}"/>
      </w:docPartPr>
      <w:docPartBody>
        <w:p w:rsidR="00296FCE" w:rsidRDefault="00D73D0F" w:rsidP="00D73D0F">
          <w:pPr>
            <w:pStyle w:val="49A570CE78EF8B4DAA0C329BD4F2657B"/>
          </w:pPr>
          <w:r w:rsidRPr="00240D87">
            <w:rPr>
              <w:rStyle w:val="PlaceholderText"/>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71"/>
    <w:rsid w:val="00014117"/>
    <w:rsid w:val="000F02D8"/>
    <w:rsid w:val="0017338F"/>
    <w:rsid w:val="001B4B09"/>
    <w:rsid w:val="001F61B4"/>
    <w:rsid w:val="00296FCE"/>
    <w:rsid w:val="007E4853"/>
    <w:rsid w:val="00AB6EFC"/>
    <w:rsid w:val="00AC5C34"/>
    <w:rsid w:val="00D73D0F"/>
    <w:rsid w:val="00EC7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FCE"/>
    <w:rPr>
      <w:color w:val="808080"/>
    </w:rPr>
  </w:style>
  <w:style w:type="paragraph" w:customStyle="1" w:styleId="FA17151FCABE4027A0A7D36FEE7E9420">
    <w:name w:val="FA17151FCABE4027A0A7D36FEE7E9420"/>
    <w:rsid w:val="001F61B4"/>
    <w:rPr>
      <w:rFonts w:eastAsiaTheme="minorHAnsi"/>
    </w:rPr>
  </w:style>
  <w:style w:type="paragraph" w:customStyle="1" w:styleId="88EEC3E7CE7F4F62BF4EEB4206E7D477">
    <w:name w:val="88EEC3E7CE7F4F62BF4EEB4206E7D477"/>
    <w:rsid w:val="001F61B4"/>
    <w:rPr>
      <w:rFonts w:eastAsiaTheme="minorHAnsi"/>
    </w:rPr>
  </w:style>
  <w:style w:type="paragraph" w:customStyle="1" w:styleId="FD2E3437348447488A5F58848475EE3D">
    <w:name w:val="FD2E3437348447488A5F58848475EE3D"/>
    <w:rsid w:val="001F61B4"/>
    <w:rPr>
      <w:rFonts w:eastAsiaTheme="minorHAnsi"/>
    </w:rPr>
  </w:style>
  <w:style w:type="paragraph" w:customStyle="1" w:styleId="BFD03BBDE10B4EB88B8CCD2BDF722F17">
    <w:name w:val="BFD03BBDE10B4EB88B8CCD2BDF722F17"/>
    <w:rsid w:val="001F61B4"/>
    <w:rPr>
      <w:rFonts w:eastAsiaTheme="minorHAnsi"/>
    </w:rPr>
  </w:style>
  <w:style w:type="paragraph" w:customStyle="1" w:styleId="D8FDC5CB30C742E59EDEB5D15EA4000D">
    <w:name w:val="D8FDC5CB30C742E59EDEB5D15EA4000D"/>
    <w:rsid w:val="001F61B4"/>
    <w:rPr>
      <w:rFonts w:eastAsiaTheme="minorHAnsi"/>
    </w:rPr>
  </w:style>
  <w:style w:type="paragraph" w:customStyle="1" w:styleId="7297D747261A4F9BACB1E37204574888">
    <w:name w:val="7297D747261A4F9BACB1E37204574888"/>
    <w:rsid w:val="001F61B4"/>
    <w:rPr>
      <w:rFonts w:eastAsiaTheme="minorHAnsi"/>
    </w:rPr>
  </w:style>
  <w:style w:type="paragraph" w:customStyle="1" w:styleId="CD680D6121264CD498B89F9B89415EB8">
    <w:name w:val="CD680D6121264CD498B89F9B89415EB8"/>
    <w:rsid w:val="001F61B4"/>
    <w:rPr>
      <w:rFonts w:eastAsiaTheme="minorHAnsi"/>
    </w:rPr>
  </w:style>
  <w:style w:type="paragraph" w:customStyle="1" w:styleId="A6AEDD3CC8C841BC8198BCAEA3E8D8FF">
    <w:name w:val="A6AEDD3CC8C841BC8198BCAEA3E8D8FF"/>
    <w:rsid w:val="001F61B4"/>
    <w:rPr>
      <w:rFonts w:eastAsiaTheme="minorHAnsi"/>
    </w:rPr>
  </w:style>
  <w:style w:type="paragraph" w:customStyle="1" w:styleId="0353D834D2B7416A87C4A93350DBAD8E">
    <w:name w:val="0353D834D2B7416A87C4A93350DBAD8E"/>
    <w:rsid w:val="001F61B4"/>
    <w:rPr>
      <w:rFonts w:eastAsiaTheme="minorHAnsi"/>
    </w:rPr>
  </w:style>
  <w:style w:type="paragraph" w:customStyle="1" w:styleId="49A570CE78EF8B4DAA0C329BD4F2657B">
    <w:name w:val="49A570CE78EF8B4DAA0C329BD4F2657B"/>
    <w:rsid w:val="00D73D0F"/>
    <w:pPr>
      <w:spacing w:after="0" w:line="240" w:lineRule="auto"/>
    </w:pPr>
    <w:rPr>
      <w:sz w:val="24"/>
      <w:szCs w:val="24"/>
    </w:rPr>
  </w:style>
  <w:style w:type="paragraph" w:customStyle="1" w:styleId="BD3042548A6D1741A35518C72C6E79B5">
    <w:name w:val="BD3042548A6D1741A35518C72C6E79B5"/>
    <w:rsid w:val="00296FCE"/>
    <w:pPr>
      <w:spacing w:after="0" w:line="240" w:lineRule="auto"/>
    </w:pPr>
    <w:rPr>
      <w:sz w:val="24"/>
      <w:szCs w:val="24"/>
    </w:rPr>
  </w:style>
  <w:style w:type="paragraph" w:customStyle="1" w:styleId="5CD83661B890494EACA53E124EC1CDED">
    <w:name w:val="5CD83661B890494EACA53E124EC1CDED"/>
    <w:rsid w:val="00296FC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EDA9-84F1-41DE-A1F9-A71CC8F6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1448</Words>
  <Characters>8254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2</cp:revision>
  <cp:lastPrinted>2021-08-05T13:03:00Z</cp:lastPrinted>
  <dcterms:created xsi:type="dcterms:W3CDTF">2021-09-28T13:06:00Z</dcterms:created>
  <dcterms:modified xsi:type="dcterms:W3CDTF">2021-09-28T13:06:00Z</dcterms:modified>
</cp:coreProperties>
</file>