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77777777" w:rsidR="007B30B2" w:rsidRPr="00E13B10" w:rsidRDefault="00000000"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showingPlcHdr/>
                <w:date>
                  <w:dateFormat w:val="M/d/yyyy"/>
                  <w:lid w:val="en-US"/>
                  <w:storeMappedDataAs w:val="dateTime"/>
                  <w:calendar w:val="gregorian"/>
                </w:date>
              </w:sdtPr>
              <w:sdtContent>
                <w:r w:rsidR="007B30B2" w:rsidRPr="00B41BA3">
                  <w:rPr>
                    <w:rStyle w:val="PlaceholderText"/>
                    <w:rFonts w:cstheme="minorHAnsi"/>
                    <w:color w:val="808080" w:themeColor="background1" w:themeShade="80"/>
                  </w:rPr>
                  <w:t>Click or tap to enter a date.</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Content>
            <w:tc>
              <w:tcPr>
                <w:tcW w:w="6745" w:type="dxa"/>
                <w:gridSpan w:val="3"/>
              </w:tcPr>
              <w:p w14:paraId="0D7B0E14" w14:textId="491D24D4" w:rsidR="00C9081D" w:rsidRDefault="00C33BED">
                <w:pPr>
                  <w:rPr>
                    <w:rFonts w:cstheme="minorHAnsi"/>
                    <w:color w:val="0D0D0D" w:themeColor="text1" w:themeTint="F2"/>
                  </w:rPr>
                </w:pPr>
                <w:r>
                  <w:rPr>
                    <w:rFonts w:cstheme="minorHAnsi"/>
                    <w:color w:val="0D0D0D" w:themeColor="text1" w:themeTint="F2"/>
                  </w:rPr>
                  <w:t>Internship</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logical Medicine" w:value="Zoological Medicine"/>
            </w:comboBox>
          </w:sdtPr>
          <w:sdtContent>
            <w:tc>
              <w:tcPr>
                <w:tcW w:w="6745" w:type="dxa"/>
                <w:gridSpan w:val="3"/>
              </w:tcPr>
              <w:p w14:paraId="0103954E" w14:textId="4A9C8E9F" w:rsidR="007B30B2" w:rsidRPr="00E13B10" w:rsidRDefault="00C33BED">
                <w:pPr>
                  <w:rPr>
                    <w:rFonts w:cstheme="minorHAnsi"/>
                    <w:color w:val="0D0D0D" w:themeColor="text1" w:themeTint="F2"/>
                  </w:rPr>
                </w:pPr>
                <w:r>
                  <w:rPr>
                    <w:rFonts w:cstheme="minorHAnsi"/>
                    <w:color w:val="0D0D0D" w:themeColor="text1" w:themeTint="F2"/>
                  </w:rPr>
                  <w:t>ECC</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Content>
            <w:tc>
              <w:tcPr>
                <w:tcW w:w="6745" w:type="dxa"/>
                <w:gridSpan w:val="3"/>
              </w:tcPr>
              <w:p w14:paraId="2C83D4E5" w14:textId="022FFAEE" w:rsidR="00153584" w:rsidRDefault="00C33BED">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Content>
            <w:tc>
              <w:tcPr>
                <w:tcW w:w="6745" w:type="dxa"/>
                <w:gridSpan w:val="3"/>
              </w:tcPr>
              <w:p w14:paraId="0194585A" w14:textId="1B4A8993" w:rsidR="00412860" w:rsidRDefault="00C33BED">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Content>
            <w:tc>
              <w:tcPr>
                <w:tcW w:w="6745" w:type="dxa"/>
                <w:gridSpan w:val="3"/>
              </w:tcPr>
              <w:p w14:paraId="148B009F" w14:textId="06F96681" w:rsidR="000A7B42" w:rsidRDefault="00C33BED"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Content>
            <w:tc>
              <w:tcPr>
                <w:tcW w:w="6745" w:type="dxa"/>
                <w:gridSpan w:val="3"/>
              </w:tcPr>
              <w:p w14:paraId="23C212BA" w14:textId="18E8C61B" w:rsidR="000A7B42" w:rsidRDefault="00C33BED" w:rsidP="000A7B42">
                <w:pPr>
                  <w:rPr>
                    <w:rFonts w:cstheme="minorHAnsi"/>
                    <w:color w:val="0D0D0D" w:themeColor="text1" w:themeTint="F2"/>
                  </w:rPr>
                </w:pPr>
                <w:r>
                  <w:rPr>
                    <w:rFonts w:cstheme="minorHAnsi"/>
                    <w:color w:val="0D0D0D" w:themeColor="text1" w:themeTint="F2"/>
                  </w:rPr>
                  <w:t>ECC Specialty internship</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Content>
            <w:tc>
              <w:tcPr>
                <w:tcW w:w="9350" w:type="dxa"/>
                <w:gridSpan w:val="4"/>
              </w:tcPr>
              <w:sdt>
                <w:sdtPr>
                  <w:rPr>
                    <w:rFonts w:cstheme="minorHAnsi"/>
                    <w:color w:val="0D0D0D" w:themeColor="text1" w:themeTint="F2"/>
                  </w:rPr>
                  <w:id w:val="2052808472"/>
                  <w:placeholder>
                    <w:docPart w:val="04C28AC4CF7EC14C86A7BAF66BB5D0EA"/>
                  </w:placeholder>
                </w:sdtPr>
                <w:sdtContent>
                  <w:p w14:paraId="30B65541" w14:textId="77777777" w:rsidR="003C2EBB" w:rsidRDefault="003C2EBB" w:rsidP="003C2EBB">
                    <w:pPr>
                      <w:rPr>
                        <w:rFonts w:ascii="Verdana" w:hAnsi="Verdana"/>
                        <w:color w:val="3F3F3F"/>
                        <w:sz w:val="18"/>
                        <w:szCs w:val="18"/>
                        <w:shd w:val="clear" w:color="auto" w:fill="FFFFFF"/>
                      </w:rPr>
                    </w:pPr>
                    <w:r>
                      <w:rPr>
                        <w:rFonts w:ascii="Verdana" w:hAnsi="Verdana"/>
                        <w:color w:val="3F3F3F"/>
                        <w:sz w:val="18"/>
                        <w:szCs w:val="18"/>
                        <w:shd w:val="clear" w:color="auto" w:fill="FFFFFF"/>
                      </w:rPr>
                      <w:t xml:space="preserve">This one-year internship in small animal emergency and critical care medicine provides exposure to </w:t>
                    </w:r>
                    <w:proofErr w:type="gramStart"/>
                    <w:r>
                      <w:rPr>
                        <w:rFonts w:ascii="Verdana" w:hAnsi="Verdana"/>
                        <w:color w:val="3F3F3F"/>
                        <w:sz w:val="18"/>
                        <w:szCs w:val="18"/>
                        <w:shd w:val="clear" w:color="auto" w:fill="FFFFFF"/>
                      </w:rPr>
                      <w:t>a large number of</w:t>
                    </w:r>
                    <w:proofErr w:type="gramEnd"/>
                    <w:r>
                      <w:rPr>
                        <w:rFonts w:ascii="Verdana" w:hAnsi="Verdana"/>
                        <w:color w:val="3F3F3F"/>
                        <w:sz w:val="18"/>
                        <w:szCs w:val="18"/>
                        <w:shd w:val="clear" w:color="auto" w:fill="FFFFFF"/>
                      </w:rPr>
                      <w:t xml:space="preserve"> cases within a beautiful, state-of-the-art hospital. This program is designed for an individual who has already completed a rotating internship. The caseload is composed of dogs, cats, and occasional exotic animals and wildlife presented as emergencies. The clinic schedule primarily includes rotating through different day and swing shifts (weekdays and weekends) in the emergency room with 1-2 blocks of overnights. For candidates with plans to pursue a non-ECC specialty, the option for a non-ECC blocks is available. More than half of the intern’s shifts occur under the direct supervision of board-certified faculty. </w:t>
                    </w:r>
                  </w:p>
                  <w:p w14:paraId="5DF179B9" w14:textId="77777777" w:rsidR="003C2EBB" w:rsidRDefault="003C2EBB" w:rsidP="003C2EBB">
                    <w:pPr>
                      <w:rPr>
                        <w:rFonts w:ascii="Verdana" w:hAnsi="Verdana"/>
                        <w:color w:val="3F3F3F"/>
                        <w:sz w:val="18"/>
                        <w:szCs w:val="18"/>
                        <w:shd w:val="clear" w:color="auto" w:fill="FFFFFF"/>
                      </w:rPr>
                    </w:pPr>
                  </w:p>
                  <w:p w14:paraId="13D7A99E" w14:textId="77777777" w:rsidR="003C2EBB" w:rsidRPr="00AD5622" w:rsidRDefault="003C2EBB" w:rsidP="003C2EBB">
                    <w:pPr>
                      <w:rPr>
                        <w:rFonts w:ascii="Times New Roman" w:eastAsia="Times New Roman" w:hAnsi="Times New Roman" w:cs="Times New Roman"/>
                        <w:sz w:val="18"/>
                        <w:szCs w:val="18"/>
                      </w:rPr>
                    </w:pPr>
                    <w:r>
                      <w:rPr>
                        <w:rFonts w:ascii="Verdana" w:hAnsi="Verdana"/>
                        <w:color w:val="3F3F3F"/>
                        <w:sz w:val="18"/>
                        <w:szCs w:val="18"/>
                        <w:shd w:val="clear" w:color="auto" w:fill="FFFFFF"/>
                      </w:rPr>
                      <w:t xml:space="preserve">As part of the ECC team, the intern is responsible for triage, stabilization, and diagnostics and therapy of both referral and first opinion emergency cases. The ECC intern will also assist rotating interns with receiving and caring for patients presenting to the emergency service. The intern is responsible for </w:t>
                    </w:r>
                    <w:r w:rsidRPr="00AD5622">
                      <w:rPr>
                        <w:rFonts w:ascii="Verdana" w:hAnsi="Verdana"/>
                        <w:color w:val="3F3F3F"/>
                        <w:sz w:val="18"/>
                        <w:szCs w:val="18"/>
                        <w:shd w:val="clear" w:color="auto" w:fill="FFFFFF"/>
                      </w:rPr>
                      <w:t>communicating with clients and referring veterinarians. The intern will help teach principles of emergency medicine to fourth-year veterinary students pursuing the clinical emergency medicine rotation. The intern also assists with monitoring critical ICU patients and serving as a resource for the technical staff. The annual caseload of the ECC Service is 7,000-8000 cases.</w:t>
                    </w:r>
                    <w:r w:rsidRPr="00AD5622">
                      <w:rPr>
                        <w:rFonts w:ascii="Verdana" w:hAnsi="Verdana"/>
                        <w:color w:val="3F3F3F"/>
                        <w:sz w:val="18"/>
                        <w:szCs w:val="18"/>
                      </w:rPr>
                      <w:br/>
                    </w:r>
                    <w:r w:rsidRPr="00AD5622">
                      <w:rPr>
                        <w:rFonts w:ascii="Verdana" w:hAnsi="Verdana"/>
                        <w:color w:val="3F3F3F"/>
                        <w:sz w:val="18"/>
                        <w:szCs w:val="18"/>
                      </w:rPr>
                      <w:br/>
                    </w:r>
                    <w:r w:rsidRPr="00AD5622">
                      <w:rPr>
                        <w:rFonts w:ascii="Verdana" w:hAnsi="Verdana"/>
                        <w:color w:val="3F3F3F"/>
                        <w:sz w:val="18"/>
                        <w:szCs w:val="18"/>
                        <w:shd w:val="clear" w:color="auto" w:fill="FFFFFF"/>
                      </w:rPr>
                      <w:t xml:space="preserve">Training is under the direction of the Department of Small Animal Medicine and Surgery. The small animal ECC faculty currently includes one double boarded ACVECC/ACVIM (SAIM) Diplomate, one double boarded ACVECC/ACVAA Diplomate, and one ACVECC Diplomate, with a search for more faculty currently underway. A second ACVECC/ACVAA Diplomate in small animal and three large animal ACVECC/ACVS Diplomates also participate in resident training. Additionally, Diplomates in the specialties of Anesthesia, Cardiology, Imaging, Internal Medicine, Oncology, Neurology, Nutrition, Ophthalmology, Pathology, Surgery, and Zoological Medicine directly support the program.  </w:t>
                    </w:r>
                  </w:p>
                  <w:p w14:paraId="5392CC18" w14:textId="4FFE4839" w:rsidR="003C2EBB" w:rsidRDefault="003C2EBB" w:rsidP="003C2EBB">
                    <w:pPr>
                      <w:rPr>
                        <w:rFonts w:ascii="Verdana" w:hAnsi="Verdana"/>
                        <w:color w:val="3F3F3F"/>
                        <w:sz w:val="18"/>
                        <w:szCs w:val="18"/>
                        <w:shd w:val="clear" w:color="auto" w:fill="FFFFFF"/>
                      </w:rPr>
                    </w:pPr>
                    <w:r w:rsidRPr="00AD5622">
                      <w:rPr>
                        <w:rFonts w:ascii="Verdana" w:hAnsi="Verdana"/>
                        <w:color w:val="3F3F3F"/>
                        <w:sz w:val="18"/>
                        <w:szCs w:val="18"/>
                      </w:rPr>
                      <w:br/>
                    </w:r>
                    <w:r w:rsidRPr="00AD5622">
                      <w:rPr>
                        <w:rFonts w:ascii="Verdana" w:hAnsi="Verdana"/>
                        <w:color w:val="3F3F3F"/>
                        <w:sz w:val="18"/>
                        <w:szCs w:val="18"/>
                        <w:shd w:val="clear" w:color="auto" w:fill="FFFFFF"/>
                      </w:rPr>
                      <w:t>The ECC intern participates in daily clinic rounds and weekly ECC intern rounds/journal club/board review sessions. Interns with a non-ECC specialty interest are also encouraged to participate in rounds for their desired specialty</w:t>
                    </w:r>
                    <w:r>
                      <w:rPr>
                        <w:rFonts w:ascii="Verdana" w:hAnsi="Verdana"/>
                        <w:color w:val="3F3F3F"/>
                        <w:sz w:val="18"/>
                        <w:szCs w:val="18"/>
                        <w:shd w:val="clear" w:color="auto" w:fill="FFFFFF"/>
                      </w:rPr>
                      <w:t xml:space="preserve"> and</w:t>
                    </w:r>
                    <w:r w:rsidRPr="00AD5622">
                      <w:rPr>
                        <w:rFonts w:ascii="Verdana" w:hAnsi="Verdana"/>
                        <w:color w:val="3F3F3F"/>
                        <w:sz w:val="18"/>
                        <w:szCs w:val="18"/>
                        <w:shd w:val="clear" w:color="auto" w:fill="FFFFFF"/>
                      </w:rPr>
                      <w:t xml:space="preserve"> weekly Grand Rounds. </w:t>
                    </w:r>
                    <w:r w:rsidR="00BE0E4F">
                      <w:rPr>
                        <w:rFonts w:ascii="Verdana" w:hAnsi="Verdana"/>
                        <w:color w:val="3F3F3F"/>
                        <w:sz w:val="18"/>
                        <w:szCs w:val="18"/>
                        <w:shd w:val="clear" w:color="auto" w:fill="FFFFFF"/>
                      </w:rPr>
                      <w:t>Participation in a</w:t>
                    </w:r>
                    <w:r>
                      <w:rPr>
                        <w:rFonts w:ascii="Verdana" w:hAnsi="Verdana"/>
                        <w:color w:val="3F3F3F"/>
                        <w:sz w:val="18"/>
                        <w:szCs w:val="18"/>
                        <w:shd w:val="clear" w:color="auto" w:fill="FFFFFF"/>
                      </w:rPr>
                      <w:t xml:space="preserve"> research project or paper publication is encouraged but not required. </w:t>
                    </w:r>
                    <w:r w:rsidRPr="00AD5622">
                      <w:rPr>
                        <w:rFonts w:ascii="Verdana" w:hAnsi="Verdana"/>
                        <w:color w:val="3F3F3F"/>
                        <w:sz w:val="18"/>
                        <w:szCs w:val="18"/>
                        <w:shd w:val="clear" w:color="auto" w:fill="FFFFFF"/>
                      </w:rPr>
                      <w:t>This is a non-degree graduate</w:t>
                    </w:r>
                    <w:r>
                      <w:rPr>
                        <w:rFonts w:ascii="Verdana" w:hAnsi="Verdana"/>
                        <w:color w:val="3F3F3F"/>
                        <w:sz w:val="18"/>
                        <w:szCs w:val="18"/>
                        <w:shd w:val="clear" w:color="auto" w:fill="FFFFFF"/>
                      </w:rPr>
                      <w:t xml:space="preserve"> program leading to an official University certificate of internship.</w:t>
                    </w:r>
                  </w:p>
                  <w:p w14:paraId="41AC8950" w14:textId="77777777" w:rsidR="003C2EBB" w:rsidRDefault="003C2EBB" w:rsidP="003C2EBB">
                    <w:pPr>
                      <w:rPr>
                        <w:rFonts w:ascii="Verdana" w:hAnsi="Verdana"/>
                        <w:color w:val="3F3F3F"/>
                        <w:sz w:val="18"/>
                        <w:szCs w:val="18"/>
                      </w:rPr>
                    </w:pPr>
                  </w:p>
                  <w:p w14:paraId="149F3FDD" w14:textId="4218693A" w:rsidR="003C2EBB" w:rsidRDefault="00C33BED" w:rsidP="003C2EBB">
                    <w:pPr>
                      <w:rPr>
                        <w:rFonts w:cstheme="minorHAnsi"/>
                        <w:color w:val="0D0D0D" w:themeColor="text1" w:themeTint="F2"/>
                      </w:rPr>
                    </w:pPr>
                    <w:r w:rsidRPr="00852807">
                      <w:rPr>
                        <w:rFonts w:cstheme="minorHAnsi"/>
                        <w:color w:val="0D0D0D" w:themeColor="text1" w:themeTint="F2"/>
                        <w:shd w:val="clear" w:color="auto" w:fill="FFFFFF"/>
                      </w:rPr>
                      <w:t>We will conduct virtual interviews and will extend requests for interviews after the application deadline. In-person interviews will not be conducted</w:t>
                    </w:r>
                    <w:r w:rsidR="003C2EBB">
                      <w:rPr>
                        <w:rFonts w:ascii="Verdana" w:hAnsi="Verdana"/>
                        <w:color w:val="3F3F3F"/>
                        <w:sz w:val="18"/>
                        <w:szCs w:val="18"/>
                        <w:shd w:val="clear" w:color="auto" w:fill="FFFFFF"/>
                      </w:rPr>
                      <w:t>.</w:t>
                    </w:r>
                    <w:r w:rsidR="003C2EBB">
                      <w:rPr>
                        <w:rFonts w:ascii="Verdana" w:hAnsi="Verdana"/>
                        <w:color w:val="3F3F3F"/>
                        <w:sz w:val="18"/>
                        <w:szCs w:val="18"/>
                      </w:rPr>
                      <w:br/>
                    </w:r>
                    <w:r w:rsidR="003C2EBB">
                      <w:rPr>
                        <w:rFonts w:ascii="Verdana" w:hAnsi="Verdana"/>
                        <w:color w:val="3F3F3F"/>
                        <w:sz w:val="18"/>
                        <w:szCs w:val="18"/>
                      </w:rPr>
                      <w:br/>
                    </w:r>
                    <w:r w:rsidR="003C2EBB">
                      <w:rPr>
                        <w:rFonts w:ascii="Verdana" w:hAnsi="Verdana"/>
                        <w:color w:val="3F3F3F"/>
                        <w:sz w:val="18"/>
                        <w:szCs w:val="18"/>
                      </w:rPr>
                      <w:br/>
                    </w:r>
                    <w:r w:rsidR="003C2EBB">
                      <w:rPr>
                        <w:rFonts w:ascii="Verdana" w:hAnsi="Verdana"/>
                        <w:color w:val="3F3F3F"/>
                        <w:sz w:val="18"/>
                        <w:szCs w:val="18"/>
                      </w:rPr>
                      <w:br/>
                    </w:r>
                  </w:p>
                </w:sdtContent>
              </w:sdt>
              <w:p w14:paraId="3D5D92EB" w14:textId="1AA059BC" w:rsidR="00E13B10" w:rsidRPr="00E13B10" w:rsidRDefault="003C2EBB" w:rsidP="003C2EBB">
                <w:pPr>
                  <w:rPr>
                    <w:rFonts w:cstheme="minorHAnsi"/>
                    <w:color w:val="0D0D0D" w:themeColor="text1" w:themeTint="F2"/>
                  </w:rPr>
                </w:pP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rPr>
                  <w:br/>
                </w:r>
              </w:p>
            </w:tc>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Content>
            <w:tc>
              <w:tcPr>
                <w:tcW w:w="6285" w:type="dxa"/>
              </w:tcPr>
              <w:p w14:paraId="7E67230C" w14:textId="5CEB75E7" w:rsidR="00E13B10" w:rsidRPr="00E13B10" w:rsidRDefault="00DF200F" w:rsidP="00DF200F">
                <w:pPr>
                  <w:rPr>
                    <w:rFonts w:cstheme="minorHAnsi"/>
                    <w:color w:val="0D0D0D" w:themeColor="text1" w:themeTint="F2"/>
                  </w:rPr>
                </w:pPr>
                <w:r>
                  <w:rPr>
                    <w:rFonts w:cstheme="minorHAnsi"/>
                    <w:color w:val="0D0D0D" w:themeColor="text1" w:themeTint="F2"/>
                  </w:rPr>
                  <w:t>Dr. Amie Koenig</w:t>
                </w:r>
              </w:p>
            </w:tc>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howingPlcHdr/>
          </w:sdtPr>
          <w:sdtContent>
            <w:tc>
              <w:tcPr>
                <w:tcW w:w="6285" w:type="dxa"/>
              </w:tcPr>
              <w:p w14:paraId="1438598B" w14:textId="77777777" w:rsidR="00E13B10" w:rsidRDefault="00E13B10">
                <w:pPr>
                  <w:rPr>
                    <w:rFonts w:ascii="Verdana" w:hAnsi="Verdana"/>
                    <w:color w:val="3F3F3F"/>
                    <w:sz w:val="18"/>
                    <w:szCs w:val="18"/>
                    <w:shd w:val="clear" w:color="auto" w:fill="FFFFFF"/>
                  </w:rPr>
                </w:pPr>
                <w:r w:rsidRPr="00240D87">
                  <w:rPr>
                    <w:rStyle w:val="PlaceholderText"/>
                    <w:color w:val="808080" w:themeColor="background1" w:themeShade="80"/>
                  </w:rPr>
                  <w:t>Click or tap here to enter text.</w:t>
                </w:r>
              </w:p>
            </w:tc>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Content>
            <w:tc>
              <w:tcPr>
                <w:tcW w:w="6285" w:type="dxa"/>
              </w:tcPr>
              <w:p w14:paraId="0DB378A9"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4CA6D6FF" w14:textId="77777777" w:rsidTr="00711C36">
        <w:trPr>
          <w:gridAfter w:val="1"/>
          <w:wAfter w:w="10" w:type="dxa"/>
          <w:trHeight w:val="2175"/>
        </w:trPr>
        <w:tc>
          <w:tcPr>
            <w:tcW w:w="9340" w:type="dxa"/>
            <w:gridSpan w:val="3"/>
          </w:tcPr>
          <w:p w14:paraId="2ED71CCF" w14:textId="77777777" w:rsidR="00B650CC" w:rsidRPr="00220BE9" w:rsidRDefault="00B650CC" w:rsidP="00B650CC">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0D790AAB" w14:textId="77777777" w:rsidR="00B650CC" w:rsidRPr="00220BE9"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Pr>
                <w:rFonts w:cstheme="minorHAnsi"/>
                <w:color w:val="0D0D0D" w:themeColor="text1" w:themeTint="F2"/>
                <w:shd w:val="clear" w:color="auto" w:fill="FFFFFF"/>
              </w:rPr>
              <w:t>provided</w:t>
            </w:r>
            <w:r w:rsidRPr="00220BE9">
              <w:rPr>
                <w:rFonts w:cstheme="minorHAnsi"/>
                <w:color w:val="0D0D0D" w:themeColor="text1" w:themeTint="F2"/>
                <w:shd w:val="clear" w:color="auto" w:fill="FFFFFF"/>
              </w:rPr>
              <w:t xml:space="preserve"> only for work performed as a UGA </w:t>
            </w:r>
            <w:r>
              <w:rPr>
                <w:rFonts w:cstheme="minorHAnsi"/>
                <w:color w:val="0D0D0D" w:themeColor="text1" w:themeTint="F2"/>
                <w:shd w:val="clear" w:color="auto" w:fill="FFFFFF"/>
              </w:rPr>
              <w:t>intern. If the intern desires to work outside of UGA and the internship program, it</w:t>
            </w:r>
            <w:r w:rsidRPr="00220BE9">
              <w:rPr>
                <w:rFonts w:cstheme="minorHAnsi"/>
                <w:color w:val="0D0D0D" w:themeColor="text1" w:themeTint="F2"/>
                <w:shd w:val="clear" w:color="auto" w:fill="FFFFFF"/>
              </w:rPr>
              <w:t xml:space="preserve"> is the </w:t>
            </w:r>
            <w:r>
              <w:rPr>
                <w:rFonts w:cstheme="minorHAnsi"/>
                <w:color w:val="0D0D0D" w:themeColor="text1" w:themeTint="F2"/>
                <w:shd w:val="clear" w:color="auto" w:fill="FFFFFF"/>
              </w:rPr>
              <w:t>intern</w:t>
            </w:r>
            <w:r w:rsidRPr="00220BE9">
              <w:rPr>
                <w:rFonts w:cstheme="minorHAnsi"/>
                <w:color w:val="0D0D0D" w:themeColor="text1" w:themeTint="F2"/>
                <w:shd w:val="clear" w:color="auto" w:fill="FFFFFF"/>
              </w:rPr>
              <w:t>’s responsibility to acquire professional liability insurance.</w:t>
            </w:r>
          </w:p>
          <w:p w14:paraId="779AF0F3" w14:textId="77777777" w:rsidR="00B650CC" w:rsidRPr="00220BE9" w:rsidRDefault="00B650CC" w:rsidP="00B650CC">
            <w:pPr>
              <w:rPr>
                <w:rFonts w:cstheme="minorHAnsi"/>
                <w:color w:val="0D0D0D" w:themeColor="text1" w:themeTint="F2"/>
                <w:shd w:val="clear" w:color="auto" w:fill="FFFFFF"/>
              </w:rPr>
            </w:pPr>
          </w:p>
          <w:p w14:paraId="0E1A8847" w14:textId="77777777" w:rsidR="00B650CC" w:rsidRPr="00220BE9"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Pr>
                <w:rFonts w:cstheme="minorHAnsi"/>
                <w:color w:val="0D0D0D" w:themeColor="text1" w:themeTint="F2"/>
                <w:shd w:val="clear" w:color="auto" w:fill="FFFFFF"/>
              </w:rPr>
              <w:t xml:space="preserve"> the intern provides</w:t>
            </w:r>
            <w:r w:rsidRPr="00220BE9">
              <w:rPr>
                <w:rFonts w:cstheme="minorHAnsi"/>
                <w:color w:val="0D0D0D" w:themeColor="text1" w:themeTint="F2"/>
                <w:shd w:val="clear" w:color="auto" w:fill="FFFFFF"/>
              </w:rPr>
              <w:t xml:space="preserve"> proof of </w:t>
            </w:r>
            <w:r>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Medical insurance</w:t>
            </w:r>
            <w:r w:rsidRPr="00220BE9">
              <w:rPr>
                <w:rFonts w:cstheme="minorHAnsi"/>
                <w:color w:val="0D0D0D" w:themeColor="text1" w:themeTint="F2"/>
                <w:shd w:val="clear" w:color="auto" w:fill="FFFFFF"/>
              </w:rPr>
              <w:t xml:space="preserve"> through the Graduate School will be available beginning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045AB0">
                <w:rPr>
                  <w:rStyle w:val="Hyperlink"/>
                </w:rPr>
                <w:t>https://hr.uga.edu/students/Mandatory_Plan/</w:t>
              </w:r>
              <w:r>
                <w:rPr>
                  <w:rStyle w:val="Hyperlink"/>
                </w:rPr>
                <w:t>‌</w:t>
              </w:r>
              <w:r w:rsidRPr="00045AB0">
                <w:rPr>
                  <w:rStyle w:val="Hyperlink"/>
                </w:rPr>
                <w:t>student_</w:t>
              </w:r>
              <w:r>
                <w:rPr>
                  <w:rStyle w:val="Hyperlink"/>
                </w:rPr>
                <w:t>‌</w:t>
              </w:r>
              <w:r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2AEAB1C9" w14:textId="77777777" w:rsidR="00B650CC" w:rsidRPr="00220BE9" w:rsidRDefault="00B650CC" w:rsidP="00B650CC">
            <w:pPr>
              <w:rPr>
                <w:rFonts w:cstheme="minorHAnsi"/>
                <w:color w:val="0D0D0D" w:themeColor="text1" w:themeTint="F2"/>
                <w:shd w:val="clear" w:color="auto" w:fill="FFFFFF"/>
              </w:rPr>
            </w:pPr>
          </w:p>
          <w:p w14:paraId="08B32305" w14:textId="77777777" w:rsidR="00B650CC" w:rsidRPr="00220BE9" w:rsidRDefault="00B650CC" w:rsidP="00B650CC">
            <w:pPr>
              <w:rPr>
                <w:rFonts w:cstheme="minorHAnsi"/>
                <w:color w:val="0D0D0D" w:themeColor="text1" w:themeTint="F2"/>
                <w:shd w:val="clear" w:color="auto" w:fill="FFFFFF"/>
              </w:rPr>
            </w:pPr>
            <w:r>
              <w:rPr>
                <w:rFonts w:cstheme="minorHAnsi"/>
                <w:color w:val="0D0D0D" w:themeColor="text1" w:themeTint="F2"/>
                <w:shd w:val="clear" w:color="auto" w:fill="FFFFFF"/>
              </w:rPr>
              <w:t>Interns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The intern class splits ER coverage responsibilities during the holiday break between approximately December 22, 202</w:t>
            </w:r>
            <w:r>
              <w:rPr>
                <w:rFonts w:cstheme="minorHAnsi"/>
                <w:color w:val="0D0D0D" w:themeColor="text1" w:themeTint="F2"/>
                <w:shd w:val="clear" w:color="auto" w:fill="FFFFFF"/>
              </w:rPr>
              <w:t>3, and January 3, 2024,</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providing </w:t>
            </w:r>
            <w:r w:rsidRPr="00220BE9">
              <w:rPr>
                <w:rFonts w:cstheme="minorHAnsi"/>
                <w:color w:val="0D0D0D" w:themeColor="text1" w:themeTint="F2"/>
                <w:shd w:val="clear" w:color="auto" w:fill="FFFFFF"/>
              </w:rPr>
              <w:t xml:space="preserve">an additional 4-6 days of leave. </w:t>
            </w:r>
          </w:p>
          <w:p w14:paraId="5B5336BB" w14:textId="77777777" w:rsidR="00B650CC" w:rsidRPr="00220BE9" w:rsidRDefault="00B650CC" w:rsidP="00B650CC">
            <w:pPr>
              <w:rPr>
                <w:rFonts w:cstheme="minorHAnsi"/>
                <w:color w:val="0D0D0D" w:themeColor="text1" w:themeTint="F2"/>
                <w:shd w:val="clear" w:color="auto" w:fill="FFFFFF"/>
              </w:rPr>
            </w:pPr>
          </w:p>
          <w:p w14:paraId="22677B74" w14:textId="77777777" w:rsidR="00B650CC" w:rsidRPr="00220BE9"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Pr>
                <w:rFonts w:cstheme="minorHAnsi"/>
                <w:color w:val="0D0D0D" w:themeColor="text1" w:themeTint="F2"/>
                <w:shd w:val="clear" w:color="auto" w:fill="FFFFFF"/>
              </w:rPr>
              <w:t>e internship</w:t>
            </w:r>
            <w:r w:rsidRPr="00220BE9">
              <w:rPr>
                <w:rFonts w:cstheme="minorHAnsi"/>
                <w:color w:val="0D0D0D" w:themeColor="text1" w:themeTint="F2"/>
                <w:shd w:val="clear" w:color="auto" w:fill="FFFFFF"/>
              </w:rPr>
              <w:t xml:space="preserve">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Pr>
                <w:rFonts w:cstheme="minorHAnsi"/>
                <w:color w:val="0D0D0D" w:themeColor="text1" w:themeTint="F2"/>
                <w:shd w:val="clear" w:color="auto" w:fill="FFFFFF"/>
              </w:rPr>
              <w:t>once</w:t>
            </w:r>
            <w:r w:rsidRPr="00220BE9">
              <w:rPr>
                <w:rFonts w:cstheme="minorHAnsi"/>
                <w:color w:val="0D0D0D" w:themeColor="text1" w:themeTint="F2"/>
                <w:shd w:val="clear" w:color="auto" w:fill="FFFFFF"/>
              </w:rPr>
              <w:t xml:space="preserve"> the fall semester begins. </w:t>
            </w:r>
            <w:r>
              <w:rPr>
                <w:rFonts w:cstheme="minorHAnsi"/>
                <w:color w:val="0D0D0D" w:themeColor="text1" w:themeTint="F2"/>
                <w:shd w:val="clear" w:color="auto" w:fill="FFFFFF"/>
              </w:rPr>
              <w:t>Interns must pay p</w:t>
            </w:r>
            <w:r w:rsidRPr="00220BE9">
              <w:rPr>
                <w:rFonts w:cstheme="minorHAnsi"/>
                <w:color w:val="0D0D0D" w:themeColor="text1" w:themeTint="F2"/>
                <w:shd w:val="clear" w:color="auto" w:fill="FFFFFF"/>
              </w:rPr>
              <w:t xml:space="preserve">arking fees (approximately $240/year) </w:t>
            </w:r>
            <w:r>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76F7CA9C" w14:textId="77777777" w:rsidR="00B650CC" w:rsidRPr="00220BE9" w:rsidRDefault="00B650CC" w:rsidP="00B650CC">
            <w:pPr>
              <w:rPr>
                <w:rFonts w:cstheme="minorHAnsi"/>
                <w:color w:val="0D0D0D" w:themeColor="text1" w:themeTint="F2"/>
                <w:shd w:val="clear" w:color="auto" w:fill="FFFFFF"/>
              </w:rPr>
            </w:pPr>
          </w:p>
          <w:p w14:paraId="1B24A8BA" w14:textId="77777777" w:rsidR="00B650CC" w:rsidRPr="00220BE9" w:rsidRDefault="00B650CC" w:rsidP="00B650CC">
            <w:pPr>
              <w:rPr>
                <w:rFonts w:cstheme="minorHAnsi"/>
                <w:color w:val="0D0D0D" w:themeColor="text1" w:themeTint="F2"/>
                <w:shd w:val="clear" w:color="auto" w:fill="FFFFFF"/>
              </w:rPr>
            </w:pPr>
            <w:r>
              <w:rPr>
                <w:rFonts w:cstheme="minorHAnsi"/>
                <w:color w:val="0D0D0D" w:themeColor="text1" w:themeTint="F2"/>
                <w:shd w:val="clear" w:color="auto" w:fill="FFFFFF"/>
              </w:rPr>
              <w:t>Interns</w:t>
            </w:r>
            <w:r w:rsidRPr="00220BE9">
              <w:rPr>
                <w:rFonts w:cstheme="minorHAnsi"/>
                <w:color w:val="0D0D0D" w:themeColor="text1" w:themeTint="F2"/>
                <w:shd w:val="clear" w:color="auto" w:fill="FFFFFF"/>
              </w:rPr>
              <w:t xml:space="preserve"> at the University of Georgia are classified as graduate students and</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thus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for the Public Service Loan Forgiveness Program</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are not considered to be full</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time employees. Th</w:t>
            </w:r>
            <w:r>
              <w:rPr>
                <w:rFonts w:cstheme="minorHAnsi"/>
                <w:color w:val="0D0D0D" w:themeColor="text1" w:themeTint="F2"/>
                <w:shd w:val="clear" w:color="auto" w:fill="FFFFFF"/>
              </w:rPr>
              <w:t xml:space="preserve">is makes the internship year at the </w:t>
            </w:r>
            <w:r w:rsidRPr="00220BE9">
              <w:rPr>
                <w:rFonts w:cstheme="minorHAnsi"/>
                <w:color w:val="0D0D0D" w:themeColor="text1" w:themeTint="F2"/>
                <w:shd w:val="clear" w:color="auto" w:fill="FFFFFF"/>
              </w:rPr>
              <w:t xml:space="preserve">University of Georgia </w:t>
            </w:r>
            <w:r>
              <w:rPr>
                <w:rFonts w:cstheme="minorHAnsi"/>
                <w:color w:val="0D0D0D" w:themeColor="text1" w:themeTint="F2"/>
                <w:shd w:val="clear" w:color="auto" w:fill="FFFFFF"/>
              </w:rPr>
              <w:t>ineligible for</w:t>
            </w:r>
            <w:r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6869AA54" w14:textId="77777777" w:rsidR="00B650CC" w:rsidRPr="00220BE9" w:rsidRDefault="00B650CC" w:rsidP="00B650CC">
            <w:pPr>
              <w:rPr>
                <w:rFonts w:cstheme="minorHAnsi"/>
                <w:color w:val="0D0D0D" w:themeColor="text1" w:themeTint="F2"/>
                <w:shd w:val="clear" w:color="auto" w:fill="FFFFFF"/>
              </w:rPr>
            </w:pPr>
          </w:p>
          <w:p w14:paraId="38B852A6" w14:textId="77777777" w:rsidR="00B650CC" w:rsidRPr="00220BE9" w:rsidRDefault="00B650CC" w:rsidP="00B650CC">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124786FE" w14:textId="77777777" w:rsidR="00B650CC" w:rsidRPr="00220BE9"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w:t>
            </w:r>
            <w:r w:rsidRPr="00220BE9">
              <w:rPr>
                <w:rFonts w:cstheme="minorHAnsi"/>
                <w:color w:val="0D0D0D" w:themeColor="text1" w:themeTint="F2"/>
                <w:shd w:val="clear" w:color="auto" w:fill="FFFFFF"/>
              </w:rPr>
              <w:lastRenderedPageBreak/>
              <w:t xml:space="preserve">TOEFL scores (see </w:t>
            </w:r>
            <w:hyperlink r:id="rId8"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Pr>
                <w:rFonts w:cstheme="minorHAnsi"/>
                <w:color w:val="0D0D0D" w:themeColor="text1" w:themeTint="F2"/>
                <w:shd w:val="clear" w:color="auto" w:fill="FFFFFF"/>
              </w:rPr>
              <w:t>must arrive three weeks before the internship start date to obtain a</w:t>
            </w:r>
            <w:r w:rsidRPr="00220BE9">
              <w:rPr>
                <w:rFonts w:cstheme="minorHAnsi"/>
                <w:color w:val="0D0D0D" w:themeColor="text1" w:themeTint="F2"/>
                <w:shd w:val="clear" w:color="auto" w:fill="FFFFFF"/>
              </w:rPr>
              <w:t xml:space="preserve"> social security number, veterinary licensure, and driving license. </w:t>
            </w:r>
          </w:p>
          <w:p w14:paraId="5D128C33" w14:textId="77777777" w:rsidR="00B650CC" w:rsidRPr="00220BE9" w:rsidRDefault="00B650CC" w:rsidP="00B650CC">
            <w:pPr>
              <w:rPr>
                <w:rFonts w:cstheme="minorHAnsi"/>
                <w:color w:val="0D0D0D" w:themeColor="text1" w:themeTint="F2"/>
                <w:shd w:val="clear" w:color="auto" w:fill="FFFFFF"/>
              </w:rPr>
            </w:pPr>
          </w:p>
          <w:p w14:paraId="2B9956C5" w14:textId="0B7E8380" w:rsidR="00B650CC" w:rsidRPr="00220BE9"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9" w:history="1">
              <w:r w:rsidRPr="00045AB0">
                <w:rPr>
                  <w:rStyle w:val="Hyperlink"/>
                </w:rPr>
                <w:t>https://hr.uga.edu/</w:t>
              </w:r>
              <w:r>
                <w:rPr>
                  <w:rStyle w:val="Hyperlink"/>
                </w:rPr>
                <w:t>‌</w:t>
              </w:r>
              <w:r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w:t>
            </w:r>
            <w:proofErr w:type="gramStart"/>
            <w:r w:rsidRPr="00220BE9">
              <w:rPr>
                <w:rFonts w:cstheme="minorHAnsi"/>
                <w:color w:val="0D0D0D" w:themeColor="text1" w:themeTint="F2"/>
                <w:shd w:val="clear" w:color="auto" w:fill="FFFFFF"/>
              </w:rPr>
              <w:t>is</w:t>
            </w:r>
            <w:proofErr w:type="gramEnd"/>
            <w:r w:rsidRPr="00220BE9">
              <w:rPr>
                <w:rFonts w:cstheme="minorHAnsi"/>
                <w:color w:val="0D0D0D" w:themeColor="text1" w:themeTint="F2"/>
                <w:shd w:val="clear" w:color="auto" w:fill="FFFFFF"/>
              </w:rPr>
              <w:t xml:space="preserve"> required.</w:t>
            </w:r>
          </w:p>
          <w:p w14:paraId="34A2A007" w14:textId="77777777" w:rsidR="00B650CC" w:rsidRPr="00220BE9" w:rsidRDefault="00B650CC" w:rsidP="00B650CC">
            <w:pPr>
              <w:rPr>
                <w:rFonts w:cstheme="minorHAnsi"/>
                <w:color w:val="0D0D0D" w:themeColor="text1" w:themeTint="F2"/>
                <w:shd w:val="clear" w:color="auto" w:fill="FFFFFF"/>
              </w:rPr>
            </w:pPr>
          </w:p>
          <w:p w14:paraId="5DE20BED" w14:textId="0F877C47" w:rsidR="00B650CC" w:rsidRPr="00220BE9"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w:t>
              </w:r>
              <w:r>
                <w:rPr>
                  <w:rStyle w:val="Hyperlink"/>
                  <w:rFonts w:cstheme="minorHAnsi"/>
                  <w:shd w:val="clear" w:color="auto" w:fill="FFFFFF"/>
                </w:rPr>
                <w:t>‌</w:t>
              </w:r>
              <w:r w:rsidRPr="00B17DA7">
                <w:rPr>
                  <w:rStyle w:val="Hyperlink"/>
                  <w:rFonts w:cstheme="minorHAnsi"/>
                  <w:shd w:val="clear" w:color="auto" w:fill="FFFFFF"/>
                </w:rPr>
                <w:t>_</w:t>
              </w:r>
              <w:r>
                <w:rPr>
                  <w:rStyle w:val="Hyperlink"/>
                  <w:rFonts w:cstheme="minorHAnsi"/>
                  <w:shd w:val="clear" w:color="auto" w:fill="FFFFFF"/>
                </w:rPr>
                <w:t>‌</w:t>
              </w:r>
              <w:r w:rsidRPr="00B17DA7">
                <w:rPr>
                  <w:rStyle w:val="Hyperlink"/>
                  <w:rFonts w:cstheme="minorHAnsi"/>
                  <w:shd w:val="clear" w:color="auto" w:fill="FFFFFF"/>
                </w:rPr>
                <w:t>Office-</w:t>
              </w:r>
              <w:r>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1" w:history="1">
              <w:r w:rsidRPr="00E86843">
                <w:rPr>
                  <w:rStyle w:val="Hyperlink"/>
                  <w:rFonts w:cstheme="minorHAnsi"/>
                  <w:shd w:val="clear" w:color="auto" w:fill="FFFFFF"/>
                </w:rPr>
                <w:t>https://globalengage</w:t>
              </w:r>
              <w:r>
                <w:rPr>
                  <w:rStyle w:val="Hyperlink"/>
                  <w:rFonts w:cstheme="minorHAnsi"/>
                  <w:shd w:val="clear" w:color="auto" w:fill="FFFFFF"/>
                </w:rPr>
                <w:t>‌</w:t>
              </w:r>
              <w:r w:rsidRPr="00E86843">
                <w:rPr>
                  <w:rStyle w:val="Hyperlink"/>
                  <w:rFonts w:cstheme="minorHAnsi"/>
                  <w:shd w:val="clear" w:color="auto" w:fill="FFFFFF"/>
                </w:rPr>
                <w:t>ment.</w:t>
              </w:r>
              <w:r>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43F065B4" w14:textId="77777777" w:rsidR="00B650CC" w:rsidRPr="00220BE9" w:rsidRDefault="00B650CC" w:rsidP="00B650CC">
            <w:pPr>
              <w:rPr>
                <w:rFonts w:cstheme="minorHAnsi"/>
                <w:color w:val="0D0D0D" w:themeColor="text1" w:themeTint="F2"/>
                <w:shd w:val="clear" w:color="auto" w:fill="FFFFFF"/>
              </w:rPr>
            </w:pPr>
          </w:p>
          <w:p w14:paraId="787A85BA" w14:textId="77777777" w:rsidR="00B650CC" w:rsidRPr="00220BE9" w:rsidRDefault="00B650CC" w:rsidP="00B650CC">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0F691A86" w14:textId="77777777" w:rsidR="00B650CC" w:rsidRPr="00220BE9"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The University of Georgia is an Equal Opportunity/Affirmative Action Institution and does not discriminate </w:t>
            </w:r>
            <w:proofErr w:type="gramStart"/>
            <w:r w:rsidRPr="00220BE9">
              <w:rPr>
                <w:rFonts w:cstheme="minorHAnsi"/>
                <w:color w:val="0D0D0D" w:themeColor="text1" w:themeTint="F2"/>
                <w:shd w:val="clear" w:color="auto" w:fill="FFFFFF"/>
              </w:rPr>
              <w:t>on the basis of</w:t>
            </w:r>
            <w:proofErr w:type="gramEnd"/>
            <w:r w:rsidRPr="00220BE9">
              <w:rPr>
                <w:rFonts w:cstheme="minorHAnsi"/>
                <w:color w:val="0D0D0D" w:themeColor="text1" w:themeTint="F2"/>
                <w:shd w:val="clear" w:color="auto" w:fill="FFFFFF"/>
              </w:rPr>
              <w:t xml:space="preserve"> race, color, sex, religion, national origin, age, disability, or veteran status in its programs or activities.</w:t>
            </w:r>
          </w:p>
          <w:p w14:paraId="4E2B3429" w14:textId="77777777" w:rsidR="00B650CC" w:rsidRPr="00220BE9" w:rsidRDefault="00B650CC" w:rsidP="00B650CC">
            <w:pPr>
              <w:rPr>
                <w:rFonts w:cstheme="minorHAnsi"/>
                <w:color w:val="0D0D0D" w:themeColor="text1" w:themeTint="F2"/>
                <w:shd w:val="clear" w:color="auto" w:fill="FFFFFF"/>
              </w:rPr>
            </w:pPr>
          </w:p>
          <w:p w14:paraId="6A7CEC8C" w14:textId="2EC2363B" w:rsidR="00B650CC" w:rsidRPr="00220BE9"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w:t>
            </w:r>
            <w:r w:rsidR="00FD2018">
              <w:rPr>
                <w:rFonts w:cstheme="minorHAnsi"/>
                <w:color w:val="0D0D0D" w:themeColor="text1" w:themeTint="F2"/>
                <w:shd w:val="clear" w:color="auto" w:fill="FFFFFF"/>
              </w:rPr>
              <w:t>v</w:t>
            </w:r>
            <w:r w:rsidRPr="00220BE9">
              <w:rPr>
                <w:rFonts w:cstheme="minorHAnsi"/>
                <w:color w:val="0D0D0D" w:themeColor="text1" w:themeTint="F2"/>
                <w:shd w:val="clear" w:color="auto" w:fill="FFFFFF"/>
              </w:rPr>
              <w:t xml:space="preserve">eterinary </w:t>
            </w:r>
            <w:r w:rsidR="00FD2018">
              <w:rPr>
                <w:rFonts w:cstheme="minorHAnsi"/>
                <w:color w:val="0D0D0D" w:themeColor="text1" w:themeTint="F2"/>
                <w:shd w:val="clear" w:color="auto" w:fill="FFFFFF"/>
              </w:rPr>
              <w:t>p</w:t>
            </w:r>
            <w:r w:rsidRPr="00220BE9">
              <w:rPr>
                <w:rFonts w:cstheme="minorHAnsi"/>
                <w:color w:val="0D0D0D" w:themeColor="text1" w:themeTint="F2"/>
                <w:shd w:val="clear" w:color="auto" w:fill="FFFFFF"/>
              </w:rPr>
              <w:t>rofession.</w:t>
            </w:r>
          </w:p>
          <w:p w14:paraId="558BA707" w14:textId="77777777" w:rsidR="00B650CC" w:rsidRPr="00220BE9" w:rsidRDefault="00B650CC" w:rsidP="00B650CC">
            <w:pPr>
              <w:rPr>
                <w:rFonts w:cstheme="minorHAnsi"/>
                <w:color w:val="0D0D0D" w:themeColor="text1" w:themeTint="F2"/>
                <w:shd w:val="clear" w:color="auto" w:fill="FFFFFF"/>
              </w:rPr>
            </w:pPr>
          </w:p>
          <w:p w14:paraId="69938E28" w14:textId="5BB75ACD" w:rsidR="00B650CC"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2" w:history="1">
              <w:r w:rsidRPr="00045AB0">
                <w:rPr>
                  <w:rStyle w:val="Hyperlink"/>
                  <w:rFonts w:cstheme="minorHAnsi"/>
                  <w:shd w:val="clear" w:color="auto" w:fill="FFFFFF"/>
                </w:rPr>
                <w:t>https://vet.uga.edu/education/intern-residency-programs/intern-residency-programs/</w:t>
              </w:r>
            </w:hyperlink>
            <w:r>
              <w:rPr>
                <w:rFonts w:cstheme="minorHAnsi"/>
                <w:color w:val="0D0D0D" w:themeColor="text1" w:themeTint="F2"/>
                <w:shd w:val="clear" w:color="auto" w:fill="FFFFFF"/>
              </w:rPr>
              <w:t>.</w:t>
            </w:r>
          </w:p>
          <w:p w14:paraId="5CC193D5" w14:textId="77777777" w:rsidR="00B650CC" w:rsidRPr="00220BE9" w:rsidRDefault="00B650CC" w:rsidP="00B650CC">
            <w:pPr>
              <w:rPr>
                <w:rFonts w:cstheme="minorHAnsi"/>
                <w:color w:val="0D0D0D" w:themeColor="text1" w:themeTint="F2"/>
                <w:shd w:val="clear" w:color="auto" w:fill="FFFFFF"/>
              </w:rPr>
            </w:pPr>
          </w:p>
          <w:p w14:paraId="09514386" w14:textId="7981B167" w:rsidR="00B650CC" w:rsidRPr="00220BE9"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In-person and telephone interviews are NOT permitted and therefore are NOT used in the selection process. </w:t>
            </w:r>
            <w:r w:rsidR="001F1A14"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sidR="001F1A14">
              <w:rPr>
                <w:rFonts w:cstheme="minorHAnsi"/>
                <w:color w:val="0D0D0D" w:themeColor="text1" w:themeTint="F2"/>
                <w:shd w:val="clear" w:color="auto" w:fill="FFFFFF"/>
              </w:rPr>
              <w:t xml:space="preserve"> and will not be reviewed</w:t>
            </w:r>
            <w:r w:rsidR="001F1A14" w:rsidRPr="00D26B11">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If you have submitted </w:t>
            </w:r>
            <w:proofErr w:type="gramStart"/>
            <w:r w:rsidRPr="00220BE9">
              <w:rPr>
                <w:rFonts w:cstheme="minorHAnsi"/>
                <w:color w:val="0D0D0D" w:themeColor="text1" w:themeTint="F2"/>
                <w:shd w:val="clear" w:color="auto" w:fill="FFFFFF"/>
              </w:rPr>
              <w:t>all of</w:t>
            </w:r>
            <w:proofErr w:type="gramEnd"/>
            <w:r w:rsidRPr="00220BE9">
              <w:rPr>
                <w:rFonts w:cstheme="minorHAnsi"/>
                <w:color w:val="0D0D0D" w:themeColor="text1" w:themeTint="F2"/>
                <w:shd w:val="clear" w:color="auto" w:fill="FFFFFF"/>
              </w:rPr>
              <w:t xml:space="preserve"> your materials to the VIRMP by the deadline, but they have not been processed, please contact the VIRMP directly. All applications must be made through the American Association of Veterinary Clinicians Veterinary Internship and Residency Matching Program</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details </w:t>
            </w:r>
            <w:r>
              <w:rPr>
                <w:rFonts w:cstheme="minorHAnsi"/>
                <w:color w:val="0D0D0D" w:themeColor="text1" w:themeTint="F2"/>
                <w:shd w:val="clear" w:color="auto" w:fill="FFFFFF"/>
              </w:rPr>
              <w:t xml:space="preserve">are </w:t>
            </w:r>
            <w:r w:rsidRPr="00220BE9">
              <w:rPr>
                <w:rFonts w:cstheme="minorHAnsi"/>
                <w:color w:val="0D0D0D" w:themeColor="text1" w:themeTint="F2"/>
                <w:shd w:val="clear" w:color="auto" w:fill="FFFFFF"/>
              </w:rPr>
              <w:t xml:space="preserve">available from </w:t>
            </w:r>
            <w:hyperlink r:id="rId13" w:history="1">
              <w:r w:rsidRPr="00E86843">
                <w:rPr>
                  <w:rStyle w:val="Hyperlink"/>
                  <w:rFonts w:cstheme="minorHAnsi"/>
                  <w:shd w:val="clear" w:color="auto" w:fill="FFFFFF"/>
                </w:rPr>
                <w:t>www.virmp.org</w:t>
              </w:r>
            </w:hyperlink>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w:t>
            </w:r>
          </w:p>
          <w:p w14:paraId="0D9829CC" w14:textId="77777777" w:rsidR="00B650CC" w:rsidRPr="00220BE9" w:rsidRDefault="00B650CC" w:rsidP="00B650CC">
            <w:pPr>
              <w:rPr>
                <w:rFonts w:cstheme="minorHAnsi"/>
                <w:color w:val="0D0D0D" w:themeColor="text1" w:themeTint="F2"/>
                <w:shd w:val="clear" w:color="auto" w:fill="FFFFFF"/>
              </w:rPr>
            </w:pPr>
          </w:p>
          <w:p w14:paraId="218840D7" w14:textId="77777777" w:rsidR="00B650CC" w:rsidRDefault="00B650CC" w:rsidP="00B650C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032C47C2" w14:textId="77777777" w:rsidR="00B650CC" w:rsidRDefault="00B650CC" w:rsidP="00B650CC">
            <w:pPr>
              <w:rPr>
                <w:rFonts w:cstheme="minorHAnsi"/>
                <w:color w:val="0D0D0D" w:themeColor="text1" w:themeTint="F2"/>
                <w:shd w:val="clear" w:color="auto" w:fill="FFFFFF"/>
              </w:rPr>
            </w:pPr>
          </w:p>
          <w:p w14:paraId="4961EBFB" w14:textId="54C9942C" w:rsidR="004978D3" w:rsidRPr="00082163" w:rsidRDefault="00B650CC" w:rsidP="00B650CC">
            <w:pPr>
              <w:rPr>
                <w:rFonts w:cstheme="minorHAnsi"/>
                <w:color w:val="0D0D0D" w:themeColor="text1" w:themeTint="F2"/>
              </w:rPr>
            </w:pPr>
            <w:r>
              <w:rPr>
                <w:color w:val="0D0D0D"/>
              </w:rPr>
              <w:t>The UGA Veterinary Teaching Hospital tour:  </w:t>
            </w:r>
            <w:hyperlink r:id="rId15" w:history="1">
              <w:r>
                <w:rPr>
                  <w:rStyle w:val="Hyperlink"/>
                </w:rPr>
                <w:t>https://www.youtube.com/watch?‌v=zMIR0‌Ayz6ys‌&amp;feature‌=youtu.be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236B" w14:textId="77777777" w:rsidR="00AE3BA1" w:rsidRDefault="00AE3BA1" w:rsidP="004978D3">
      <w:pPr>
        <w:spacing w:after="0" w:line="240" w:lineRule="auto"/>
      </w:pPr>
      <w:r>
        <w:separator/>
      </w:r>
    </w:p>
  </w:endnote>
  <w:endnote w:type="continuationSeparator" w:id="0">
    <w:p w14:paraId="20418454" w14:textId="77777777" w:rsidR="00AE3BA1" w:rsidRDefault="00AE3BA1"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7432" w14:textId="77777777" w:rsidR="00AE3BA1" w:rsidRDefault="00AE3BA1" w:rsidP="004978D3">
      <w:pPr>
        <w:spacing w:after="0" w:line="240" w:lineRule="auto"/>
      </w:pPr>
      <w:r>
        <w:separator/>
      </w:r>
    </w:p>
  </w:footnote>
  <w:footnote w:type="continuationSeparator" w:id="0">
    <w:p w14:paraId="2EA8603B" w14:textId="77777777" w:rsidR="00AE3BA1" w:rsidRDefault="00AE3BA1"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DM2NzU0NDCxsDBW0lEKTi0uzszPAykwrQUA+nmYJCwAAAA="/>
  </w:docVars>
  <w:rsids>
    <w:rsidRoot w:val="007B30B2"/>
    <w:rsid w:val="0001561D"/>
    <w:rsid w:val="00033729"/>
    <w:rsid w:val="00042AD3"/>
    <w:rsid w:val="0004435D"/>
    <w:rsid w:val="00082163"/>
    <w:rsid w:val="00092E0F"/>
    <w:rsid w:val="000A7B42"/>
    <w:rsid w:val="00153584"/>
    <w:rsid w:val="001D6579"/>
    <w:rsid w:val="001E6B9D"/>
    <w:rsid w:val="001F1A14"/>
    <w:rsid w:val="00205628"/>
    <w:rsid w:val="00240D87"/>
    <w:rsid w:val="00246261"/>
    <w:rsid w:val="0027529D"/>
    <w:rsid w:val="002E4BD9"/>
    <w:rsid w:val="002E4FED"/>
    <w:rsid w:val="00305C7E"/>
    <w:rsid w:val="00396E31"/>
    <w:rsid w:val="003975D9"/>
    <w:rsid w:val="003C2EBB"/>
    <w:rsid w:val="003D747C"/>
    <w:rsid w:val="00412860"/>
    <w:rsid w:val="00474BCA"/>
    <w:rsid w:val="004762E6"/>
    <w:rsid w:val="004978D3"/>
    <w:rsid w:val="00521E5B"/>
    <w:rsid w:val="00563109"/>
    <w:rsid w:val="005640D6"/>
    <w:rsid w:val="00575395"/>
    <w:rsid w:val="005B2106"/>
    <w:rsid w:val="005F04AB"/>
    <w:rsid w:val="00632699"/>
    <w:rsid w:val="00644587"/>
    <w:rsid w:val="006E6A51"/>
    <w:rsid w:val="006F6130"/>
    <w:rsid w:val="00711077"/>
    <w:rsid w:val="00711C03"/>
    <w:rsid w:val="0073484F"/>
    <w:rsid w:val="007A3D6B"/>
    <w:rsid w:val="007B30B2"/>
    <w:rsid w:val="007B4633"/>
    <w:rsid w:val="007E0417"/>
    <w:rsid w:val="008240D7"/>
    <w:rsid w:val="00834125"/>
    <w:rsid w:val="008C69EE"/>
    <w:rsid w:val="008E39C8"/>
    <w:rsid w:val="00984464"/>
    <w:rsid w:val="009B6CDD"/>
    <w:rsid w:val="009D0EFD"/>
    <w:rsid w:val="009F23E1"/>
    <w:rsid w:val="00AE3BA1"/>
    <w:rsid w:val="00B14643"/>
    <w:rsid w:val="00B23171"/>
    <w:rsid w:val="00B32628"/>
    <w:rsid w:val="00B34703"/>
    <w:rsid w:val="00B41BA3"/>
    <w:rsid w:val="00B650CC"/>
    <w:rsid w:val="00BE0E4F"/>
    <w:rsid w:val="00C16DEE"/>
    <w:rsid w:val="00C24144"/>
    <w:rsid w:val="00C32BCF"/>
    <w:rsid w:val="00C33BED"/>
    <w:rsid w:val="00C375ED"/>
    <w:rsid w:val="00C66469"/>
    <w:rsid w:val="00C9081D"/>
    <w:rsid w:val="00C91DB6"/>
    <w:rsid w:val="00CC40A4"/>
    <w:rsid w:val="00D24638"/>
    <w:rsid w:val="00D43C76"/>
    <w:rsid w:val="00DA29E6"/>
    <w:rsid w:val="00DE744F"/>
    <w:rsid w:val="00DF200F"/>
    <w:rsid w:val="00DF4E7B"/>
    <w:rsid w:val="00E13B10"/>
    <w:rsid w:val="00E166EA"/>
    <w:rsid w:val="00E7333D"/>
    <w:rsid w:val="00E86843"/>
    <w:rsid w:val="00F5756A"/>
    <w:rsid w:val="00FC7656"/>
    <w:rsid w:val="00FD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file:///C:\Users\spencerj\Documents\SAMS\Interns\2023%20VIRMP%20match\www.virmp.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r.uga.edu/students/Mandatory_Plan/student_mandatory_plan_home/" TargetMode="External"/><Relationship Id="rId12" Type="http://schemas.openxmlformats.org/officeDocument/2006/relationships/hyperlink" Target="https://vet.uga.edu/education/intern-residency-programs/intern-residency-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lobalengagement.uga.edu"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isl.uga.edu/wp-content/uploads/sites/8/2020/09/Social_Security_Office-TheBasic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
      <w:docPartPr>
        <w:name w:val="04C28AC4CF7EC14C86A7BAF66BB5D0EA"/>
        <w:category>
          <w:name w:val="General"/>
          <w:gallery w:val="placeholder"/>
        </w:category>
        <w:types>
          <w:type w:val="bbPlcHdr"/>
        </w:types>
        <w:behaviors>
          <w:behavior w:val="content"/>
        </w:behaviors>
        <w:guid w:val="{05DCF8FB-10CA-D942-8C50-3EAC6E3A7FAE}"/>
      </w:docPartPr>
      <w:docPartBody>
        <w:p w:rsidR="00F652C2" w:rsidRDefault="004C0B29" w:rsidP="004C0B29">
          <w:pPr>
            <w:pStyle w:val="04C28AC4CF7EC14C86A7BAF66BB5D0EA"/>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71"/>
    <w:rsid w:val="000F02D8"/>
    <w:rsid w:val="0017338F"/>
    <w:rsid w:val="001F61B4"/>
    <w:rsid w:val="002A2356"/>
    <w:rsid w:val="002E23C1"/>
    <w:rsid w:val="0031470F"/>
    <w:rsid w:val="004C0B29"/>
    <w:rsid w:val="00650F4F"/>
    <w:rsid w:val="007E4853"/>
    <w:rsid w:val="007E6535"/>
    <w:rsid w:val="008E36E4"/>
    <w:rsid w:val="009753D3"/>
    <w:rsid w:val="00A7196E"/>
    <w:rsid w:val="00AB6EFC"/>
    <w:rsid w:val="00AC5C34"/>
    <w:rsid w:val="00BB7778"/>
    <w:rsid w:val="00C37B64"/>
    <w:rsid w:val="00EC7671"/>
    <w:rsid w:val="00F6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B29"/>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 w:type="paragraph" w:customStyle="1" w:styleId="04C28AC4CF7EC14C86A7BAF66BB5D0EA">
    <w:name w:val="04C28AC4CF7EC14C86A7BAF66BB5D0EA"/>
    <w:rsid w:val="004C0B2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13191-DD99-45BA-97FE-16BA70ED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Spencer A Johnston</cp:lastModifiedBy>
  <cp:revision>2</cp:revision>
  <cp:lastPrinted>2021-08-05T13:03:00Z</cp:lastPrinted>
  <dcterms:created xsi:type="dcterms:W3CDTF">2022-09-29T19:02:00Z</dcterms:created>
  <dcterms:modified xsi:type="dcterms:W3CDTF">2022-09-29T19:02:00Z</dcterms:modified>
</cp:coreProperties>
</file>